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line="440" w:lineRule="exact"/>
        <w:jc w:val="both"/>
        <w:rPr>
          <w:rFonts w:hint="default" w:ascii="宋体" w:hAnsi="宋体" w:eastAsia="宋体"/>
          <w:b w:val="0"/>
          <w:bCs/>
          <w:sz w:val="18"/>
          <w:szCs w:val="18"/>
          <w:highlight w:val="none"/>
          <w:lang w:val="en-US" w:eastAsia="zh-CN"/>
        </w:rPr>
      </w:pPr>
      <w:bookmarkStart w:id="0" w:name="_GoBack"/>
      <w:r>
        <w:rPr>
          <w:rFonts w:hint="eastAsia" w:ascii="宋体" w:hAnsi="宋体"/>
          <w:b w:val="0"/>
          <w:bCs/>
          <w:sz w:val="18"/>
          <w:szCs w:val="18"/>
          <w:highlight w:val="none"/>
          <w:lang w:val="en-US" w:eastAsia="zh-CN"/>
        </w:rPr>
        <w:t>附件1：</w:t>
      </w:r>
    </w:p>
    <w:bookmarkEnd w:id="0"/>
    <w:p>
      <w:pPr>
        <w:widowControl/>
        <w:spacing w:after="312" w:afterLines="100" w:line="440" w:lineRule="exact"/>
        <w:jc w:val="center"/>
        <w:rPr>
          <w:rFonts w:hint="eastAsia" w:ascii="宋体" w:hAnsi="宋体"/>
          <w:b/>
          <w:sz w:val="36"/>
          <w:szCs w:val="36"/>
          <w:highlight w:val="none"/>
        </w:rPr>
      </w:pPr>
      <w:r>
        <w:rPr>
          <w:rFonts w:hint="eastAsia" w:ascii="宋体" w:hAnsi="宋体"/>
          <w:b/>
          <w:sz w:val="36"/>
          <w:szCs w:val="36"/>
          <w:highlight w:val="none"/>
        </w:rPr>
        <w:t>福州黎明职业技术学院关于制订202</w:t>
      </w:r>
      <w:r>
        <w:rPr>
          <w:rFonts w:hint="eastAsia" w:ascii="宋体" w:hAnsi="宋体"/>
          <w:b/>
          <w:sz w:val="36"/>
          <w:szCs w:val="36"/>
          <w:highlight w:val="none"/>
          <w:lang w:val="en-US" w:eastAsia="zh-CN"/>
        </w:rPr>
        <w:t>4</w:t>
      </w:r>
      <w:r>
        <w:rPr>
          <w:rFonts w:hint="eastAsia" w:ascii="宋体" w:hAnsi="宋体"/>
          <w:b/>
          <w:sz w:val="36"/>
          <w:szCs w:val="36"/>
          <w:highlight w:val="none"/>
        </w:rPr>
        <w:t>级高职高专</w:t>
      </w:r>
    </w:p>
    <w:p>
      <w:pPr>
        <w:widowControl/>
        <w:spacing w:after="312" w:afterLines="100" w:line="440" w:lineRule="exact"/>
        <w:jc w:val="center"/>
        <w:rPr>
          <w:rFonts w:hint="eastAsia" w:ascii="宋体" w:hAnsi="宋体" w:cs="仿宋_GB2312"/>
          <w:b/>
          <w:sz w:val="36"/>
          <w:szCs w:val="36"/>
          <w:highlight w:val="none"/>
        </w:rPr>
      </w:pPr>
      <w:r>
        <w:rPr>
          <w:rFonts w:hint="eastAsia" w:ascii="宋体" w:hAnsi="宋体"/>
          <w:b/>
          <w:sz w:val="36"/>
          <w:szCs w:val="36"/>
          <w:highlight w:val="none"/>
        </w:rPr>
        <w:t>专业人才培养方案的原则性意见</w:t>
      </w:r>
    </w:p>
    <w:p>
      <w:pPr>
        <w:keepNext w:val="0"/>
        <w:keepLines w:val="0"/>
        <w:pageBreakBefore w:val="0"/>
        <w:widowControl/>
        <w:kinsoku/>
        <w:wordWrap/>
        <w:overflowPunct/>
        <w:topLinePunct w:val="0"/>
        <w:autoSpaceDE/>
        <w:autoSpaceDN/>
        <w:bidi w:val="0"/>
        <w:adjustRightInd/>
        <w:snapToGrid/>
        <w:spacing w:line="360" w:lineRule="auto"/>
        <w:ind w:firstLine="278" w:firstLineChars="99"/>
        <w:jc w:val="left"/>
        <w:textAlignment w:val="auto"/>
        <w:rPr>
          <w:rFonts w:hint="eastAsia" w:ascii="宋体" w:hAnsi="宋体" w:eastAsia="宋体" w:cs="宋体"/>
          <w:kern w:val="0"/>
          <w:sz w:val="24"/>
          <w:szCs w:val="24"/>
          <w:highlight w:val="none"/>
        </w:rPr>
      </w:pPr>
      <w:r>
        <w:rPr>
          <w:rFonts w:hint="eastAsia" w:ascii="宋体" w:hAnsi="宋体" w:cs="仿宋_GB2312"/>
          <w:b/>
          <w:sz w:val="28"/>
          <w:szCs w:val="28"/>
          <w:highlight w:val="none"/>
        </w:rPr>
        <w:t xml:space="preserve"> </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专业人才培养方案是职业院校落实党和国家人才培养有关总体要求，依据职业教育国家教学标准，结合学院自身办学定位和实际需求，对专业人才培养要求和过程的总体设计，是实施人才培养和质量评价的基本依据，也是组织教育教学过程和开展教学管理活动的基本依据。为规范专业人才培养方案制订工作，推进教育教学改革，提高人才培养质量，使我院人才培养工作适应新形势下</w:t>
      </w:r>
      <w:r>
        <w:rPr>
          <w:rFonts w:hint="eastAsia" w:ascii="宋体" w:hAnsi="宋体" w:eastAsia="宋体" w:cs="宋体"/>
          <w:sz w:val="24"/>
          <w:szCs w:val="24"/>
          <w:highlight w:val="none"/>
          <w:lang w:val="en-US" w:eastAsia="zh-CN"/>
        </w:rPr>
        <w:t>区域</w:t>
      </w:r>
      <w:r>
        <w:rPr>
          <w:rFonts w:hint="eastAsia" w:ascii="宋体" w:hAnsi="宋体" w:eastAsia="宋体" w:cs="宋体"/>
          <w:sz w:val="24"/>
          <w:szCs w:val="24"/>
          <w:highlight w:val="none"/>
        </w:rPr>
        <w:t>经济建设和社会发展的需要，根据《教育部关于职业院校专业人才培养方案制订与实施工作的指导性意见》，结合我院实际，特制订本意见。</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一、指导思想</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坚持以习近平新时代中国特色社会主义思想为指导，全面贯彻党的教育方针,坚持社会主义办学方向，坚持立德树人根本任务，落实全国、全省职业教育大会精神，把握高等职业教育历史方位，主动对接国家战略、区域发展和学生自身发展新需求，健全德技并修、工学结合育人机制，构建德智体美劳全面发展的人才培养体系，突出职业教育的类型特点，深化产教融合、校企合作，推进教师、教材、教法改革，规范人才培养全过程，加快培养复合型技术技能人才。</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二、基本原则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坚持育人为本，促进全面发展。全面推动习近平新时代中国特色社会主义思想进教材进课堂进头脑，积极培育和践行社会主义核心价值观。传授基础知识与培养专业能力并重，强化学生职业素养养成和专业技术积累，将专业精神、职业精神和工匠精神融入人才培养全过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2、坚持标准引领，确保科学规范。以职业教育国家教学标准为基本遵循，贯彻落实党和国家在课程设置、教学内容等方面的基本要求，强化专业人才培养方案的科学性、适应性和可操作性。</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坚持遵循规律，体现培养特色。遵循职业教育、技术技能人才成长和学生身心发展规律，处理好公共基础课程与专业课程、理论教学与实践教学、学历证书与各类职业培训证书之间的关系，整体设计教学活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4、坚持知行合一、工学结合，促进产教融合。</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知行合一、工学结合是培养高素质复合型技术技能人才的基本途径。要把工学结合作为高等职业教育人才培养模式改革的重要切入点。专业人才培养方案的制订和实施过程应主动与企业、行业衔接，争取企业、行业的参与，积极与企业合作开发课程。加强和推进校外顶岗实习力度，使校内生产性实训、校外顶岗实习比例逐步加大，提高学生的实际动手能力。</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坚持完善机制，推动持续改进。紧跟产业发展趋势和行业人才需求，建立健全行业企业、第三方评价机构等多方参与的专业人才培养方案动态调整机制，强化教师参与教学和课程改革的效果评价与激励，做好人才培养质量评价与反馈。</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三、</w:t>
      </w:r>
      <w:r>
        <w:rPr>
          <w:rFonts w:hint="eastAsia" w:ascii="宋体" w:hAnsi="宋体" w:eastAsia="宋体" w:cs="宋体"/>
          <w:b/>
          <w:bCs/>
          <w:sz w:val="24"/>
          <w:szCs w:val="24"/>
          <w:highlight w:val="none"/>
        </w:rPr>
        <w:t>方案制订主要依据</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.高等职业学校专业教学标准</w:t>
      </w:r>
      <w:r>
        <w:rPr>
          <w:rFonts w:hint="eastAsia" w:ascii="宋体" w:hAnsi="宋体" w:cs="宋体"/>
          <w:sz w:val="24"/>
          <w:szCs w:val="24"/>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.1+X证书制度相关职业技能标准以及国家新职业技能标准；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.《加快推进教育现代化实施方案（2018-2022）》；</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.《福建省人民政府办公厅关于深化产教融合十五条措施的通知》（闽政办〔2018〕94 号）；</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.《国家职业教育改革实施方案》（国发〔2019〕4号）；</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.《关于实施中国特色高水平高职学校和专业建设计划的意见》（教职成[2019]5号）；</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.教育部《关于职业院校专业人才培养方案制订与实施工作的指导意见》（教职成〔2019〕13号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.《职业教育提质培优行动计划（2020—2023年）》(教职成〔2020〕7号);</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.《职业教育专业目录（2021年）》(教职成〔2021〕2号);</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10.各专业复合型技术技能人才社会需求状况调研报告；</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11.中共中央国务院关于全面加强新时代大中小学劳动教育的意见；</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12.《高等职业教育专科英语课程标准（2021年版）》；</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13.《高等职业教育专科信息技术课程标准（2021年版）》；</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14.《教育部关于大中小学劳动教育指导纲要（试行）》。</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15.《福建省教育厅办公室关于做好2023年五年制高等职业教育拟招生专业申报工作的通知》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闽教办职成〔2023〕4号</w:t>
      </w:r>
      <w:r>
        <w:rPr>
          <w:rFonts w:hint="eastAsia" w:ascii="宋体" w:hAnsi="宋体" w:cs="宋体"/>
          <w:sz w:val="24"/>
          <w:szCs w:val="24"/>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16.《关于开展2024年全省职业院校专业人才培养方案制订与实施情况检查评价》（闽职教中[2024] 10号）</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四、</w:t>
      </w:r>
      <w:r>
        <w:rPr>
          <w:rFonts w:hint="eastAsia" w:ascii="宋体" w:hAnsi="宋体" w:eastAsia="宋体" w:cs="宋体"/>
          <w:b/>
          <w:bCs/>
          <w:sz w:val="24"/>
          <w:szCs w:val="24"/>
          <w:highlight w:val="none"/>
        </w:rPr>
        <w:t>制订对象</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级三年制专业。</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五、</w:t>
      </w:r>
      <w:r>
        <w:rPr>
          <w:rFonts w:hint="eastAsia" w:ascii="宋体" w:hAnsi="宋体" w:eastAsia="宋体" w:cs="宋体"/>
          <w:b/>
          <w:bCs/>
          <w:sz w:val="24"/>
          <w:szCs w:val="24"/>
          <w:highlight w:val="none"/>
        </w:rPr>
        <w:t>制订要求</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原则上按教育部《关于职业院校专业人才培养方案制订与实施工作的指导意见》及高等职业学校专业教学标准中的描述为依据。</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六</w:t>
      </w:r>
      <w:r>
        <w:rPr>
          <w:rFonts w:hint="eastAsia" w:ascii="宋体" w:hAnsi="宋体" w:eastAsia="宋体" w:cs="宋体"/>
          <w:b/>
          <w:bCs/>
          <w:sz w:val="24"/>
          <w:szCs w:val="24"/>
          <w:highlight w:val="none"/>
          <w:lang w:val="en-US" w:eastAsia="zh-CN"/>
        </w:rPr>
        <w:t>、重点任务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落实“立德树人”，</w:t>
      </w:r>
      <w:r>
        <w:rPr>
          <w:rFonts w:hint="default" w:ascii="宋体" w:hAnsi="宋体" w:eastAsia="宋体" w:cs="宋体"/>
          <w:sz w:val="24"/>
          <w:szCs w:val="24"/>
          <w:highlight w:val="none"/>
        </w:rPr>
        <w:t>全面深化“课程思政”</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rPr>
        <w:t>将立德树人的理念贯穿到人才培养的全过程中，积极深化“思政课程+课程思政”大格局，推进全员全过程全方位“三全育人”，实现思想政治教育与技术技能培养的有机统一。结合各专业学生特点，创新思政课程教学模式。强化专业课教师立德树人意识，深化课程思政建设，深入挖掘每一门课程蕴含的思想政治教育元素，将“课程思政”贯穿其中，发挥专业课程承载的思想政治教育功能，推动专业课教学与思想政治理论课教学紧密结合、同向同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rPr>
        <w:t>促进书证融通，突出成果导向</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rPr>
        <w:t>鼓励各专业积极了解和认识与本专业相适应的职业技能等级要求，并做好专业人才培养方案与培训内容的有机衔接。将职业技能等级标准与高等职业教育的专业教学标准相互对接、培训内容与专业课程相融合、培训过程与教学过程统筹安排。</w:t>
      </w:r>
      <w:r>
        <w:rPr>
          <w:rFonts w:hint="eastAsia" w:ascii="宋体" w:hAnsi="宋体" w:eastAsia="宋体" w:cs="宋体"/>
          <w:sz w:val="24"/>
          <w:szCs w:val="24"/>
          <w:highlight w:val="none"/>
          <w:lang w:val="en-US" w:eastAsia="zh-CN"/>
        </w:rPr>
        <w:t>认真推进</w:t>
      </w:r>
      <w:r>
        <w:rPr>
          <w:rFonts w:hint="default" w:ascii="宋体" w:hAnsi="宋体" w:eastAsia="宋体" w:cs="宋体"/>
          <w:sz w:val="24"/>
          <w:szCs w:val="24"/>
          <w:highlight w:val="none"/>
        </w:rPr>
        <w:t>1+X证书制度试点</w:t>
      </w:r>
      <w:r>
        <w:rPr>
          <w:rFonts w:hint="eastAsia" w:ascii="宋体" w:hAnsi="宋体" w:eastAsia="宋体" w:cs="宋体"/>
          <w:sz w:val="24"/>
          <w:szCs w:val="24"/>
          <w:highlight w:val="none"/>
          <w:lang w:val="en-US" w:eastAsia="zh-CN"/>
        </w:rPr>
        <w:t>工作，</w:t>
      </w:r>
      <w:r>
        <w:rPr>
          <w:rFonts w:hint="default" w:ascii="宋体" w:hAnsi="宋体" w:eastAsia="宋体" w:cs="宋体"/>
          <w:sz w:val="24"/>
          <w:szCs w:val="24"/>
          <w:highlight w:val="none"/>
        </w:rPr>
        <w:t>做好1和X的有机衔接，统筹专业群资源，提高人才培养的针对性、适应性和灵活性。</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default" w:ascii="宋体" w:hAnsi="宋体" w:eastAsia="宋体" w:cs="宋体"/>
          <w:sz w:val="24"/>
          <w:szCs w:val="24"/>
          <w:highlight w:val="none"/>
        </w:rPr>
        <w:t>加强实践教学，推进劳动教育</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rPr>
        <w:t>围绕培养目标和毕业要求，通过实训教学、项目训练、以赛促学等方式培养学生的创新精神、创业意识和解决实际问题的能力。推动专业与实习单位深度合作，让学生在实习单位深度体验，提升实习效果。弘扬劳动精神、劳模精神，教育引导学生崇尚劳动、尊重劳动</w:t>
      </w:r>
      <w:r>
        <w:rPr>
          <w:rFonts w:hint="eastAsia" w:ascii="宋体" w:hAnsi="宋体" w:eastAsia="宋体" w:cs="宋体"/>
          <w:sz w:val="24"/>
          <w:szCs w:val="24"/>
          <w:highlight w:val="none"/>
          <w:lang w:eastAsia="zh-CN"/>
        </w:rPr>
        <w:t>，将劳动教育纳入人才培养方案，创新</w:t>
      </w:r>
      <w:r>
        <w:rPr>
          <w:rFonts w:hint="default" w:ascii="宋体" w:hAnsi="宋体" w:eastAsia="宋体" w:cs="宋体"/>
          <w:sz w:val="24"/>
          <w:szCs w:val="24"/>
          <w:highlight w:val="none"/>
        </w:rPr>
        <w:t>劳动教育</w:t>
      </w:r>
      <w:r>
        <w:rPr>
          <w:rFonts w:hint="eastAsia" w:ascii="宋体" w:hAnsi="宋体" w:eastAsia="宋体" w:cs="宋体"/>
          <w:sz w:val="24"/>
          <w:szCs w:val="24"/>
          <w:highlight w:val="none"/>
          <w:lang w:eastAsia="zh-CN"/>
        </w:rPr>
        <w:t>模式</w:t>
      </w:r>
      <w:r>
        <w:rPr>
          <w:rFonts w:hint="default" w:ascii="宋体" w:hAnsi="宋体" w:eastAsia="宋体" w:cs="宋体"/>
          <w:sz w:val="24"/>
          <w:szCs w:val="24"/>
          <w:highlight w:val="none"/>
        </w:rPr>
        <w:t>，</w:t>
      </w:r>
      <w:r>
        <w:rPr>
          <w:rFonts w:hint="eastAsia" w:ascii="宋体" w:hAnsi="宋体" w:eastAsia="宋体" w:cs="宋体"/>
          <w:sz w:val="24"/>
          <w:szCs w:val="24"/>
          <w:highlight w:val="none"/>
          <w:lang w:eastAsia="zh-CN"/>
        </w:rPr>
        <w:t>努力打造劳动教育示范校，真正</w:t>
      </w:r>
      <w:r>
        <w:rPr>
          <w:rFonts w:hint="default" w:ascii="宋体" w:hAnsi="宋体" w:eastAsia="宋体" w:cs="宋体"/>
          <w:sz w:val="24"/>
          <w:szCs w:val="24"/>
          <w:highlight w:val="none"/>
        </w:rPr>
        <w:t>提高学生劳动素质。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default" w:ascii="宋体" w:hAnsi="宋体" w:eastAsia="宋体" w:cs="宋体"/>
          <w:sz w:val="24"/>
          <w:szCs w:val="24"/>
          <w:highlight w:val="none"/>
        </w:rPr>
        <w:t>改革教学模式，推进混合教学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rPr>
        <w:t>以在线开放课程等优质课程资源的建设与运用为抓手，进一步推进混合教学模式改革，实现信息技术与课堂教学深度融合。着力推动教学模式从以“教”为中心到以“学”为中心的转换，重视学生的学习体验，增强学习兴趣，提高学习效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default" w:ascii="宋体" w:hAnsi="宋体" w:eastAsia="宋体" w:cs="宋体"/>
          <w:sz w:val="24"/>
          <w:szCs w:val="24"/>
          <w:highlight w:val="none"/>
        </w:rPr>
        <w:t>改进评价方式，严格过程考核</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rPr>
        <w:t>改进学业评价方式，完善课程考核评价机制，科学设计考核方式、考核内容和考核过程。进一步推动以能力培养为导向的考核方式变革，使学生的“学习成绩”客观真实反映“学习成效”。实施多元化过程性考核，突出学生学业过程管理，提高课程过程考核成绩的占比。</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四、人才培养方案体系构建</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1、主要内容</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仿宋_GB2312"/>
          <w:kern w:val="2"/>
          <w:sz w:val="24"/>
          <w:szCs w:val="24"/>
          <w:highlight w:val="none"/>
        </w:rPr>
      </w:pPr>
      <w:r>
        <w:rPr>
          <w:rFonts w:hint="eastAsia" w:ascii="宋体" w:hAnsi="宋体" w:eastAsia="宋体" w:cs="宋体"/>
          <w:kern w:val="2"/>
          <w:sz w:val="24"/>
          <w:szCs w:val="24"/>
          <w:highlight w:val="none"/>
          <w:lang w:val="en-US" w:eastAsia="zh-CN" w:bidi="ar-SA"/>
        </w:rPr>
        <w:t>方案应当体现专业教学标准规定的各要素和人才培养的主要环节要求，包括专业名称及代码、入学要求、修业年限、职业面向、培养目标与规格、课程体系的构建与运行（含课程设置、学时安排、教学进程总体安排）、实施保障等内容。</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仿宋_GB2312"/>
          <w:kern w:val="2"/>
          <w:sz w:val="24"/>
          <w:szCs w:val="24"/>
          <w:highlight w:val="none"/>
        </w:rPr>
      </w:pPr>
      <w:r>
        <w:rPr>
          <w:rFonts w:hint="eastAsia" w:ascii="宋体" w:hAnsi="宋体" w:cs="仿宋_GB2312"/>
          <w:kern w:val="2"/>
          <w:sz w:val="24"/>
          <w:szCs w:val="24"/>
          <w:highlight w:val="none"/>
          <w:lang w:val="en-US" w:eastAsia="zh-CN"/>
        </w:rPr>
        <w:t>2、</w:t>
      </w:r>
      <w:r>
        <w:rPr>
          <w:rFonts w:hint="eastAsia" w:ascii="宋体" w:hAnsi="宋体" w:cs="仿宋_GB2312"/>
          <w:kern w:val="2"/>
          <w:sz w:val="24"/>
          <w:szCs w:val="24"/>
          <w:highlight w:val="none"/>
        </w:rPr>
        <w:t>课程分为</w:t>
      </w:r>
      <w:r>
        <w:rPr>
          <w:rFonts w:hint="eastAsia" w:ascii="宋体" w:hAnsi="宋体" w:cs="仿宋_GB2312"/>
          <w:kern w:val="2"/>
          <w:sz w:val="24"/>
          <w:szCs w:val="24"/>
          <w:highlight w:val="none"/>
          <w:lang w:eastAsia="zh-CN"/>
        </w:rPr>
        <w:t>公共基础课</w:t>
      </w:r>
      <w:r>
        <w:rPr>
          <w:rFonts w:hint="eastAsia" w:ascii="宋体" w:hAnsi="宋体" w:cs="仿宋_GB2312"/>
          <w:kern w:val="2"/>
          <w:sz w:val="24"/>
          <w:szCs w:val="24"/>
          <w:highlight w:val="none"/>
        </w:rPr>
        <w:t>、专业</w:t>
      </w:r>
      <w:r>
        <w:rPr>
          <w:rFonts w:hint="eastAsia" w:ascii="宋体" w:hAnsi="宋体" w:cs="仿宋_GB2312"/>
          <w:kern w:val="2"/>
          <w:sz w:val="24"/>
          <w:szCs w:val="24"/>
          <w:highlight w:val="none"/>
          <w:lang w:eastAsia="zh-CN"/>
        </w:rPr>
        <w:t>平台</w:t>
      </w:r>
      <w:r>
        <w:rPr>
          <w:rFonts w:hint="eastAsia" w:ascii="宋体" w:hAnsi="宋体" w:cs="仿宋_GB2312"/>
          <w:kern w:val="2"/>
          <w:sz w:val="24"/>
          <w:szCs w:val="24"/>
          <w:highlight w:val="none"/>
        </w:rPr>
        <w:t>课程</w:t>
      </w:r>
      <w:r>
        <w:rPr>
          <w:rFonts w:hint="eastAsia" w:ascii="宋体" w:hAnsi="宋体" w:cs="仿宋_GB2312"/>
          <w:kern w:val="2"/>
          <w:sz w:val="24"/>
          <w:szCs w:val="24"/>
          <w:highlight w:val="none"/>
          <w:lang w:eastAsia="zh-CN"/>
        </w:rPr>
        <w:t>、职业能力课程、素质拓展课程四</w:t>
      </w:r>
      <w:r>
        <w:rPr>
          <w:rFonts w:hint="eastAsia" w:ascii="宋体" w:hAnsi="宋体" w:cs="仿宋_GB2312"/>
          <w:kern w:val="2"/>
          <w:sz w:val="24"/>
          <w:szCs w:val="24"/>
          <w:highlight w:val="none"/>
        </w:rPr>
        <w:t>个模块。</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仿宋_GB2312"/>
          <w:b/>
          <w:bCs/>
          <w:color w:val="auto"/>
          <w:kern w:val="2"/>
          <w:sz w:val="24"/>
          <w:szCs w:val="24"/>
          <w:highlight w:val="none"/>
          <w:lang w:eastAsia="zh-CN"/>
        </w:rPr>
      </w:pPr>
      <w:r>
        <w:rPr>
          <w:rFonts w:hint="eastAsia" w:ascii="宋体" w:hAnsi="宋体" w:cs="仿宋_GB2312"/>
          <w:b/>
          <w:bCs/>
          <w:color w:val="auto"/>
          <w:kern w:val="2"/>
          <w:sz w:val="24"/>
          <w:szCs w:val="24"/>
          <w:highlight w:val="none"/>
        </w:rPr>
        <w:t>（一）</w:t>
      </w:r>
      <w:r>
        <w:rPr>
          <w:rFonts w:hint="eastAsia" w:ascii="宋体" w:hAnsi="宋体" w:cs="仿宋_GB2312"/>
          <w:b/>
          <w:bCs/>
          <w:color w:val="auto"/>
          <w:kern w:val="2"/>
          <w:sz w:val="24"/>
          <w:szCs w:val="24"/>
          <w:highlight w:val="none"/>
          <w:lang w:eastAsia="zh-CN"/>
        </w:rPr>
        <w:t>公共基础课</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宋体"/>
          <w:color w:val="000000" w:themeColor="text1"/>
          <w:highlight w:val="none"/>
          <w14:textFill>
            <w14:solidFill>
              <w14:schemeClr w14:val="tx1"/>
            </w14:solidFill>
          </w14:textFill>
        </w:rPr>
        <w:t>包括思政课程和</w:t>
      </w:r>
      <w:r>
        <w:rPr>
          <w:rFonts w:hint="eastAsia" w:ascii="宋体" w:hAnsi="宋体" w:cs="宋体"/>
          <w:color w:val="000000" w:themeColor="text1"/>
          <w:highlight w:val="none"/>
          <w:lang w:eastAsia="zh-CN"/>
          <w14:textFill>
            <w14:solidFill>
              <w14:schemeClr w14:val="tx1"/>
            </w14:solidFill>
          </w14:textFill>
        </w:rPr>
        <w:t>素质教育</w:t>
      </w:r>
      <w:r>
        <w:rPr>
          <w:rFonts w:hint="eastAsia" w:ascii="宋体" w:hAnsi="宋体" w:cs="宋体"/>
          <w:color w:val="000000" w:themeColor="text1"/>
          <w:highlight w:val="none"/>
          <w14:textFill>
            <w14:solidFill>
              <w14:schemeClr w14:val="tx1"/>
            </w14:solidFill>
          </w14:textFill>
        </w:rPr>
        <w:t>课程两大类</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仿宋_GB2312"/>
          <w:color w:val="auto"/>
          <w:kern w:val="2"/>
          <w:sz w:val="24"/>
          <w:szCs w:val="24"/>
          <w:highlight w:val="none"/>
          <w:lang w:eastAsia="zh-CN"/>
        </w:rPr>
        <w:t>是指</w:t>
      </w:r>
      <w:r>
        <w:rPr>
          <w:rFonts w:hint="eastAsia" w:ascii="宋体" w:hAnsi="宋体" w:cs="仿宋_GB2312"/>
          <w:color w:val="auto"/>
          <w:kern w:val="2"/>
          <w:sz w:val="24"/>
          <w:szCs w:val="24"/>
          <w:highlight w:val="none"/>
        </w:rPr>
        <w:t>培养学生思想</w:t>
      </w:r>
      <w:r>
        <w:rPr>
          <w:rFonts w:hint="eastAsia" w:ascii="宋体" w:hAnsi="宋体" w:cs="仿宋_GB2312"/>
          <w:color w:val="auto"/>
          <w:kern w:val="2"/>
          <w:sz w:val="24"/>
          <w:szCs w:val="24"/>
          <w:highlight w:val="none"/>
          <w:lang w:eastAsia="zh-CN"/>
        </w:rPr>
        <w:t>政治</w:t>
      </w:r>
      <w:r>
        <w:rPr>
          <w:rFonts w:hint="eastAsia" w:ascii="宋体" w:hAnsi="宋体" w:cs="仿宋_GB2312"/>
          <w:color w:val="auto"/>
          <w:kern w:val="2"/>
          <w:sz w:val="24"/>
          <w:szCs w:val="24"/>
          <w:highlight w:val="none"/>
        </w:rPr>
        <w:t>素质、敬业精神、职业道德和诚信品质</w:t>
      </w:r>
      <w:r>
        <w:rPr>
          <w:rFonts w:hint="eastAsia" w:ascii="宋体" w:hAnsi="宋体" w:cs="仿宋_GB2312"/>
          <w:color w:val="auto"/>
          <w:kern w:val="2"/>
          <w:sz w:val="24"/>
          <w:szCs w:val="24"/>
          <w:highlight w:val="none"/>
          <w:lang w:eastAsia="zh-CN"/>
        </w:rPr>
        <w:t>，提高学生</w:t>
      </w:r>
      <w:r>
        <w:rPr>
          <w:rFonts w:hint="eastAsia" w:ascii="宋体" w:hAnsi="宋体" w:cs="仿宋_GB2312"/>
          <w:color w:val="auto"/>
          <w:kern w:val="2"/>
          <w:sz w:val="24"/>
          <w:szCs w:val="24"/>
          <w:highlight w:val="none"/>
        </w:rPr>
        <w:t>沟通协作、信息处理、解决问题</w:t>
      </w:r>
      <w:r>
        <w:rPr>
          <w:rFonts w:hint="eastAsia" w:ascii="宋体" w:hAnsi="宋体" w:cs="仿宋_GB2312"/>
          <w:color w:val="auto"/>
          <w:kern w:val="2"/>
          <w:sz w:val="24"/>
          <w:szCs w:val="24"/>
          <w:highlight w:val="none"/>
          <w:lang w:eastAsia="zh-CN"/>
        </w:rPr>
        <w:t>等</w:t>
      </w:r>
      <w:r>
        <w:rPr>
          <w:rFonts w:hint="eastAsia" w:ascii="宋体" w:hAnsi="宋体" w:cs="仿宋_GB2312"/>
          <w:color w:val="auto"/>
          <w:kern w:val="2"/>
          <w:sz w:val="24"/>
          <w:szCs w:val="24"/>
          <w:highlight w:val="none"/>
        </w:rPr>
        <w:t>能力</w:t>
      </w:r>
      <w:r>
        <w:rPr>
          <w:rFonts w:hint="eastAsia" w:ascii="宋体" w:hAnsi="宋体" w:cs="仿宋_GB2312"/>
          <w:color w:val="auto"/>
          <w:kern w:val="2"/>
          <w:sz w:val="24"/>
          <w:szCs w:val="24"/>
          <w:highlight w:val="none"/>
          <w:lang w:eastAsia="zh-CN"/>
        </w:rPr>
        <w:t>，拓展学生知识体系和技术技能，促进学生身心健康，</w:t>
      </w:r>
      <w:r>
        <w:rPr>
          <w:rFonts w:hint="eastAsia" w:ascii="宋体" w:hAnsi="宋体" w:cs="仿宋_GB2312"/>
          <w:color w:val="auto"/>
          <w:kern w:val="2"/>
          <w:sz w:val="24"/>
          <w:szCs w:val="24"/>
          <w:highlight w:val="none"/>
        </w:rPr>
        <w:t>以</w:t>
      </w:r>
      <w:r>
        <w:rPr>
          <w:rFonts w:hint="eastAsia" w:ascii="宋体" w:hAnsi="宋体" w:cs="仿宋_GB2312"/>
          <w:color w:val="auto"/>
          <w:kern w:val="2"/>
          <w:sz w:val="24"/>
          <w:szCs w:val="24"/>
          <w:highlight w:val="none"/>
          <w:lang w:eastAsia="zh-CN"/>
        </w:rPr>
        <w:t>提升</w:t>
      </w:r>
      <w:r>
        <w:rPr>
          <w:rFonts w:hint="eastAsia" w:ascii="宋体" w:hAnsi="宋体" w:cs="仿宋_GB2312"/>
          <w:color w:val="auto"/>
          <w:kern w:val="2"/>
          <w:sz w:val="24"/>
          <w:szCs w:val="24"/>
          <w:highlight w:val="none"/>
        </w:rPr>
        <w:t>学生综合素养为</w:t>
      </w:r>
      <w:r>
        <w:rPr>
          <w:rFonts w:hint="eastAsia" w:ascii="宋体" w:hAnsi="宋体" w:cs="仿宋_GB2312"/>
          <w:color w:val="auto"/>
          <w:kern w:val="2"/>
          <w:sz w:val="24"/>
          <w:szCs w:val="24"/>
          <w:highlight w:val="none"/>
          <w:lang w:eastAsia="zh-CN"/>
        </w:rPr>
        <w:t>目标</w:t>
      </w:r>
      <w:r>
        <w:rPr>
          <w:rFonts w:hint="eastAsia" w:ascii="宋体" w:hAnsi="宋体" w:cs="仿宋_GB2312"/>
          <w:color w:val="auto"/>
          <w:kern w:val="2"/>
          <w:sz w:val="24"/>
          <w:szCs w:val="24"/>
          <w:highlight w:val="none"/>
        </w:rPr>
        <w:t>的课程。</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仿宋_GB2312"/>
          <w:b/>
          <w:bCs/>
          <w:color w:val="auto"/>
          <w:kern w:val="2"/>
          <w:sz w:val="24"/>
          <w:szCs w:val="24"/>
          <w:highlight w:val="none"/>
          <w:lang w:eastAsia="zh-CN"/>
        </w:rPr>
      </w:pPr>
      <w:r>
        <w:rPr>
          <w:rFonts w:hint="eastAsia" w:ascii="宋体" w:hAnsi="宋体" w:cs="仿宋_GB2312"/>
          <w:b/>
          <w:bCs/>
          <w:color w:val="auto"/>
          <w:kern w:val="2"/>
          <w:sz w:val="24"/>
          <w:szCs w:val="24"/>
          <w:highlight w:val="none"/>
        </w:rPr>
        <w:t>1.</w:t>
      </w:r>
      <w:r>
        <w:rPr>
          <w:rFonts w:hint="eastAsia" w:ascii="宋体" w:hAnsi="宋体" w:cs="仿宋_GB2312"/>
          <w:b/>
          <w:bCs/>
          <w:color w:val="auto"/>
          <w:kern w:val="2"/>
          <w:sz w:val="24"/>
          <w:szCs w:val="24"/>
          <w:highlight w:val="none"/>
          <w:lang w:eastAsia="zh-CN"/>
        </w:rPr>
        <w:t>思政课程</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仿宋_GB2312"/>
          <w:color w:val="auto"/>
          <w:kern w:val="24"/>
          <w:sz w:val="24"/>
          <w:szCs w:val="24"/>
          <w:highlight w:val="none"/>
          <w:lang w:eastAsia="zh-CN"/>
        </w:rPr>
      </w:pPr>
      <w:r>
        <w:rPr>
          <w:rFonts w:hint="eastAsia" w:ascii="宋体" w:hAnsi="宋体" w:cs="仿宋_GB2312"/>
          <w:b/>
          <w:color w:val="auto"/>
          <w:kern w:val="24"/>
          <w:sz w:val="24"/>
          <w:szCs w:val="24"/>
          <w:highlight w:val="none"/>
        </w:rPr>
        <w:t>（1）思想道德与法治。</w:t>
      </w:r>
      <w:r>
        <w:rPr>
          <w:rFonts w:hint="eastAsia" w:ascii="宋体" w:hAnsi="宋体" w:cs="仿宋_GB2312"/>
          <w:b w:val="0"/>
          <w:bCs/>
          <w:color w:val="auto"/>
          <w:kern w:val="24"/>
          <w:sz w:val="24"/>
          <w:szCs w:val="24"/>
          <w:highlight w:val="none"/>
        </w:rPr>
        <w:t>总学时48学时，3学分，其中理论授课32学时，社会实践16学时（寒假社会实践，抵</w:t>
      </w:r>
      <w:r>
        <w:rPr>
          <w:rFonts w:hint="eastAsia" w:ascii="宋体" w:hAnsi="宋体" w:cs="仿宋_GB2312"/>
          <w:b w:val="0"/>
          <w:bCs/>
          <w:color w:val="auto"/>
          <w:kern w:val="24"/>
          <w:sz w:val="24"/>
          <w:szCs w:val="24"/>
          <w:highlight w:val="none"/>
          <w:lang w:val="en-US" w:eastAsia="zh-CN"/>
        </w:rPr>
        <w:t>1</w:t>
      </w:r>
      <w:r>
        <w:rPr>
          <w:rFonts w:hint="eastAsia" w:ascii="宋体" w:hAnsi="宋体" w:cs="仿宋_GB2312"/>
          <w:b w:val="0"/>
          <w:bCs/>
          <w:color w:val="auto"/>
          <w:kern w:val="24"/>
          <w:sz w:val="24"/>
          <w:szCs w:val="24"/>
          <w:highlight w:val="none"/>
        </w:rPr>
        <w:t>学分）课程安排大一第一学期开课</w:t>
      </w:r>
      <w:r>
        <w:rPr>
          <w:rFonts w:hint="eastAsia" w:ascii="宋体" w:hAnsi="宋体" w:cs="仿宋_GB2312"/>
          <w:b w:val="0"/>
          <w:bCs/>
          <w:color w:val="auto"/>
          <w:kern w:val="24"/>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仿宋_GB2312"/>
          <w:color w:val="auto"/>
          <w:kern w:val="24"/>
          <w:sz w:val="24"/>
          <w:szCs w:val="24"/>
          <w:highlight w:val="none"/>
          <w:lang w:eastAsia="zh-CN"/>
        </w:rPr>
      </w:pPr>
      <w:r>
        <w:rPr>
          <w:rFonts w:hint="eastAsia" w:ascii="宋体" w:hAnsi="宋体" w:cs="仿宋_GB2312"/>
          <w:b/>
          <w:color w:val="auto"/>
          <w:kern w:val="24"/>
          <w:sz w:val="24"/>
          <w:szCs w:val="24"/>
          <w:highlight w:val="none"/>
          <w:lang w:eastAsia="zh-CN"/>
        </w:rPr>
        <w:t>（</w:t>
      </w:r>
      <w:r>
        <w:rPr>
          <w:rFonts w:hint="eastAsia" w:ascii="宋体" w:hAnsi="宋体" w:cs="仿宋_GB2312"/>
          <w:b/>
          <w:color w:val="auto"/>
          <w:kern w:val="24"/>
          <w:sz w:val="24"/>
          <w:szCs w:val="24"/>
          <w:highlight w:val="none"/>
        </w:rPr>
        <w:t>2）毛泽东思想和中国特色社会主义理论体系概论。</w:t>
      </w:r>
      <w:r>
        <w:rPr>
          <w:rFonts w:hint="eastAsia" w:ascii="宋体" w:hAnsi="宋体" w:cs="仿宋_GB2312"/>
          <w:b w:val="0"/>
          <w:bCs/>
          <w:color w:val="auto"/>
          <w:kern w:val="24"/>
          <w:sz w:val="24"/>
          <w:szCs w:val="24"/>
          <w:highlight w:val="none"/>
        </w:rPr>
        <w:t>总学时32学时，2学分。课程安排大一第二学期开课</w:t>
      </w:r>
      <w:r>
        <w:rPr>
          <w:rFonts w:hint="eastAsia" w:ascii="宋体" w:hAnsi="宋体" w:cs="仿宋_GB2312"/>
          <w:b w:val="0"/>
          <w:bCs/>
          <w:color w:val="auto"/>
          <w:kern w:val="24"/>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仿宋_GB2312"/>
          <w:b w:val="0"/>
          <w:bCs/>
          <w:color w:val="auto"/>
          <w:kern w:val="24"/>
          <w:sz w:val="24"/>
          <w:szCs w:val="24"/>
          <w:highlight w:val="none"/>
          <w:lang w:eastAsia="zh-CN"/>
        </w:rPr>
      </w:pPr>
      <w:r>
        <w:rPr>
          <w:rFonts w:hint="eastAsia" w:ascii="宋体" w:hAnsi="宋体" w:cs="仿宋_GB2312"/>
          <w:b/>
          <w:color w:val="auto"/>
          <w:kern w:val="24"/>
          <w:sz w:val="24"/>
          <w:szCs w:val="24"/>
          <w:highlight w:val="none"/>
        </w:rPr>
        <w:t>（3）习近平新时代中国特色社会主义思想概论。</w:t>
      </w:r>
      <w:r>
        <w:rPr>
          <w:rFonts w:hint="eastAsia" w:ascii="宋体" w:hAnsi="宋体" w:cs="仿宋_GB2312"/>
          <w:b w:val="0"/>
          <w:bCs/>
          <w:color w:val="auto"/>
          <w:kern w:val="24"/>
          <w:sz w:val="24"/>
          <w:szCs w:val="24"/>
          <w:highlight w:val="none"/>
        </w:rPr>
        <w:t>总学时48学时，3学分，其中理论授课48学时，课程安排大一第一学期开课，第一学期上16课时，第二学期上32课时</w:t>
      </w:r>
      <w:r>
        <w:rPr>
          <w:rFonts w:hint="eastAsia" w:ascii="宋体" w:hAnsi="宋体" w:cs="仿宋_GB2312"/>
          <w:b w:val="0"/>
          <w:bCs/>
          <w:color w:val="auto"/>
          <w:kern w:val="24"/>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仿宋_GB2312"/>
          <w:b/>
          <w:color w:val="auto"/>
          <w:kern w:val="24"/>
          <w:sz w:val="24"/>
          <w:szCs w:val="24"/>
          <w:highlight w:val="none"/>
        </w:rPr>
      </w:pPr>
      <w:r>
        <w:rPr>
          <w:rFonts w:hint="eastAsia" w:ascii="宋体" w:hAnsi="宋体" w:cs="仿宋_GB2312"/>
          <w:b/>
          <w:color w:val="auto"/>
          <w:kern w:val="24"/>
          <w:sz w:val="24"/>
          <w:szCs w:val="24"/>
          <w:highlight w:val="none"/>
          <w:lang w:eastAsia="zh-CN"/>
        </w:rPr>
        <w:t>（</w:t>
      </w:r>
      <w:r>
        <w:rPr>
          <w:rFonts w:hint="eastAsia" w:ascii="宋体" w:hAnsi="宋体" w:cs="仿宋_GB2312"/>
          <w:b/>
          <w:color w:val="auto"/>
          <w:kern w:val="24"/>
          <w:sz w:val="24"/>
          <w:szCs w:val="24"/>
          <w:highlight w:val="none"/>
          <w:lang w:val="en-US" w:eastAsia="zh-CN"/>
        </w:rPr>
        <w:t>4</w:t>
      </w:r>
      <w:r>
        <w:rPr>
          <w:rFonts w:hint="eastAsia" w:ascii="宋体" w:hAnsi="宋体" w:cs="仿宋_GB2312"/>
          <w:b/>
          <w:color w:val="auto"/>
          <w:kern w:val="24"/>
          <w:sz w:val="24"/>
          <w:szCs w:val="24"/>
          <w:highlight w:val="none"/>
          <w:lang w:eastAsia="zh-CN"/>
        </w:rPr>
        <w:t>）形势</w:t>
      </w:r>
      <w:r>
        <w:rPr>
          <w:rFonts w:hint="eastAsia" w:ascii="宋体" w:hAnsi="宋体" w:cs="仿宋_GB2312"/>
          <w:b/>
          <w:color w:val="auto"/>
          <w:kern w:val="24"/>
          <w:sz w:val="24"/>
          <w:szCs w:val="24"/>
          <w:highlight w:val="none"/>
        </w:rPr>
        <w:t>与政策。</w:t>
      </w:r>
      <w:r>
        <w:rPr>
          <w:rFonts w:hint="eastAsia" w:ascii="宋体" w:hAnsi="宋体" w:cs="仿宋_GB2312"/>
          <w:b w:val="0"/>
          <w:bCs/>
          <w:color w:val="auto"/>
          <w:kern w:val="24"/>
          <w:sz w:val="24"/>
          <w:szCs w:val="24"/>
          <w:highlight w:val="none"/>
        </w:rPr>
        <w:t>总共</w:t>
      </w:r>
      <w:r>
        <w:rPr>
          <w:rFonts w:hint="eastAsia" w:ascii="宋体" w:hAnsi="宋体" w:cs="仿宋_GB2312"/>
          <w:b w:val="0"/>
          <w:bCs/>
          <w:color w:val="auto"/>
          <w:kern w:val="24"/>
          <w:sz w:val="24"/>
          <w:szCs w:val="24"/>
          <w:highlight w:val="none"/>
          <w:lang w:val="en-US" w:eastAsia="zh-CN"/>
        </w:rPr>
        <w:t>32</w:t>
      </w:r>
      <w:r>
        <w:rPr>
          <w:rFonts w:hint="eastAsia" w:ascii="宋体" w:hAnsi="宋体" w:cs="仿宋_GB2312"/>
          <w:b w:val="0"/>
          <w:bCs/>
          <w:color w:val="auto"/>
          <w:kern w:val="24"/>
          <w:sz w:val="24"/>
          <w:szCs w:val="24"/>
          <w:highlight w:val="none"/>
        </w:rPr>
        <w:t>学时，</w:t>
      </w:r>
      <w:r>
        <w:rPr>
          <w:rFonts w:hint="eastAsia" w:ascii="宋体" w:hAnsi="宋体" w:cs="仿宋_GB2312"/>
          <w:b w:val="0"/>
          <w:bCs/>
          <w:color w:val="auto"/>
          <w:kern w:val="24"/>
          <w:sz w:val="24"/>
          <w:szCs w:val="24"/>
          <w:highlight w:val="none"/>
          <w:lang w:val="en-US" w:eastAsia="zh-CN"/>
        </w:rPr>
        <w:t>1</w:t>
      </w:r>
      <w:r>
        <w:rPr>
          <w:rFonts w:hint="eastAsia" w:ascii="宋体" w:hAnsi="宋体" w:cs="仿宋_GB2312"/>
          <w:b w:val="0"/>
          <w:bCs/>
          <w:color w:val="auto"/>
          <w:kern w:val="24"/>
          <w:sz w:val="24"/>
          <w:szCs w:val="24"/>
          <w:highlight w:val="none"/>
        </w:rPr>
        <w:t>学分，均为理论授课。课程安排</w:t>
      </w:r>
      <w:r>
        <w:rPr>
          <w:rFonts w:hint="eastAsia" w:ascii="宋体" w:hAnsi="宋体" w:cs="仿宋_GB2312"/>
          <w:b w:val="0"/>
          <w:bCs/>
          <w:color w:val="auto"/>
          <w:kern w:val="24"/>
          <w:sz w:val="24"/>
          <w:szCs w:val="24"/>
          <w:highlight w:val="none"/>
          <w:lang w:eastAsia="zh-CN"/>
        </w:rPr>
        <w:t>大一、大二</w:t>
      </w:r>
      <w:r>
        <w:rPr>
          <w:rFonts w:hint="eastAsia" w:ascii="宋体" w:hAnsi="宋体" w:cs="仿宋_GB2312"/>
          <w:b w:val="0"/>
          <w:bCs/>
          <w:color w:val="auto"/>
          <w:kern w:val="24"/>
          <w:sz w:val="24"/>
          <w:szCs w:val="24"/>
          <w:highlight w:val="none"/>
        </w:rPr>
        <w:t>第一至第四学期开课，</w:t>
      </w:r>
      <w:r>
        <w:rPr>
          <w:rFonts w:hint="eastAsia" w:ascii="宋体" w:hAnsi="宋体" w:cs="仿宋_GB2312"/>
          <w:b w:val="0"/>
          <w:bCs/>
          <w:color w:val="auto"/>
          <w:kern w:val="24"/>
          <w:sz w:val="24"/>
          <w:szCs w:val="24"/>
          <w:highlight w:val="none"/>
          <w:lang w:eastAsia="zh-CN"/>
        </w:rPr>
        <w:t>每学期</w:t>
      </w:r>
      <w:r>
        <w:rPr>
          <w:rFonts w:hint="eastAsia" w:ascii="宋体" w:hAnsi="宋体" w:cs="仿宋_GB2312"/>
          <w:b w:val="0"/>
          <w:bCs/>
          <w:color w:val="auto"/>
          <w:kern w:val="24"/>
          <w:sz w:val="24"/>
          <w:szCs w:val="24"/>
          <w:highlight w:val="none"/>
          <w:lang w:val="en-US" w:eastAsia="zh-CN"/>
        </w:rPr>
        <w:t>8课时</w:t>
      </w:r>
      <w:r>
        <w:rPr>
          <w:rFonts w:hint="eastAsia" w:ascii="宋体" w:hAnsi="宋体" w:cs="仿宋_GB2312"/>
          <w:b w:val="0"/>
          <w:bCs/>
          <w:color w:val="auto"/>
          <w:kern w:val="24"/>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仿宋_GB2312"/>
          <w:b/>
          <w:bCs/>
          <w:color w:val="auto"/>
          <w:sz w:val="24"/>
          <w:szCs w:val="24"/>
          <w:highlight w:val="none"/>
          <w:lang w:val="en-US" w:eastAsia="zh-CN"/>
        </w:rPr>
      </w:pPr>
      <w:r>
        <w:rPr>
          <w:rFonts w:hint="eastAsia" w:ascii="宋体" w:hAnsi="宋体" w:cs="仿宋_GB2312"/>
          <w:b/>
          <w:bCs/>
          <w:color w:val="auto"/>
          <w:sz w:val="24"/>
          <w:szCs w:val="24"/>
          <w:highlight w:val="none"/>
          <w:lang w:val="en-US" w:eastAsia="zh-CN"/>
        </w:rPr>
        <w:t>2.素质教育课程</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仿宋_GB2312"/>
          <w:bCs/>
          <w:color w:val="auto"/>
          <w:sz w:val="24"/>
          <w:szCs w:val="24"/>
          <w:highlight w:val="none"/>
          <w:lang w:val="en-US" w:eastAsia="zh-CN"/>
        </w:rPr>
      </w:pPr>
      <w:r>
        <w:rPr>
          <w:rFonts w:hint="eastAsia" w:ascii="宋体" w:hAnsi="宋体" w:cs="仿宋_GB2312"/>
          <w:b/>
          <w:bCs/>
          <w:color w:val="auto"/>
          <w:sz w:val="24"/>
          <w:szCs w:val="24"/>
          <w:highlight w:val="none"/>
        </w:rPr>
        <w:t>（</w:t>
      </w:r>
      <w:r>
        <w:rPr>
          <w:rFonts w:hint="eastAsia" w:ascii="宋体" w:hAnsi="宋体" w:cs="仿宋_GB2312"/>
          <w:b/>
          <w:bCs/>
          <w:color w:val="auto"/>
          <w:sz w:val="24"/>
          <w:szCs w:val="24"/>
          <w:highlight w:val="none"/>
          <w:lang w:val="en-US" w:eastAsia="zh-CN"/>
        </w:rPr>
        <w:t>1</w:t>
      </w:r>
      <w:r>
        <w:rPr>
          <w:rFonts w:hint="eastAsia" w:ascii="宋体" w:hAnsi="宋体" w:cs="仿宋_GB2312"/>
          <w:b/>
          <w:bCs/>
          <w:color w:val="auto"/>
          <w:sz w:val="24"/>
          <w:szCs w:val="24"/>
          <w:highlight w:val="none"/>
        </w:rPr>
        <w:t>）大学体育</w:t>
      </w:r>
      <w:r>
        <w:rPr>
          <w:rFonts w:hint="eastAsia" w:ascii="宋体" w:hAnsi="宋体" w:cs="仿宋_GB2312"/>
          <w:b/>
          <w:bCs/>
          <w:color w:val="auto"/>
          <w:sz w:val="24"/>
          <w:szCs w:val="24"/>
          <w:highlight w:val="none"/>
          <w:lang w:val="en-US" w:eastAsia="zh-CN"/>
        </w:rPr>
        <w:t>。</w:t>
      </w:r>
      <w:r>
        <w:rPr>
          <w:rFonts w:hint="eastAsia" w:ascii="宋体" w:hAnsi="宋体" w:cs="仿宋_GB2312"/>
          <w:b w:val="0"/>
          <w:bCs/>
          <w:color w:val="000000" w:themeColor="text1"/>
          <w:kern w:val="24"/>
          <w:sz w:val="24"/>
          <w:szCs w:val="24"/>
          <w:highlight w:val="none"/>
          <w:lang w:eastAsia="zh-CN"/>
          <w14:textFill>
            <w14:solidFill>
              <w14:schemeClr w14:val="tx1"/>
            </w14:solidFill>
          </w14:textFill>
        </w:rPr>
        <w:t>总共1</w:t>
      </w:r>
      <w:r>
        <w:rPr>
          <w:rFonts w:hint="eastAsia" w:ascii="宋体" w:hAnsi="宋体" w:cs="仿宋_GB2312"/>
          <w:b w:val="0"/>
          <w:bCs/>
          <w:color w:val="000000" w:themeColor="text1"/>
          <w:kern w:val="24"/>
          <w:sz w:val="24"/>
          <w:szCs w:val="24"/>
          <w:highlight w:val="none"/>
          <w:lang w:val="en-US" w:eastAsia="zh-CN"/>
          <w14:textFill>
            <w14:solidFill>
              <w14:schemeClr w14:val="tx1"/>
            </w14:solidFill>
          </w14:textFill>
        </w:rPr>
        <w:t>12</w:t>
      </w:r>
      <w:r>
        <w:rPr>
          <w:rFonts w:hint="eastAsia" w:ascii="宋体" w:hAnsi="宋体" w:cs="仿宋_GB2312"/>
          <w:b w:val="0"/>
          <w:bCs/>
          <w:color w:val="000000" w:themeColor="text1"/>
          <w:kern w:val="24"/>
          <w:sz w:val="24"/>
          <w:szCs w:val="24"/>
          <w:highlight w:val="none"/>
          <w:lang w:eastAsia="zh-CN"/>
          <w14:textFill>
            <w14:solidFill>
              <w14:schemeClr w14:val="tx1"/>
            </w14:solidFill>
          </w14:textFill>
        </w:rPr>
        <w:t>学时，</w:t>
      </w:r>
      <w:r>
        <w:rPr>
          <w:rFonts w:hint="eastAsia" w:ascii="宋体" w:hAnsi="宋体" w:cs="仿宋_GB2312"/>
          <w:b w:val="0"/>
          <w:bCs/>
          <w:color w:val="000000" w:themeColor="text1"/>
          <w:kern w:val="24"/>
          <w:sz w:val="24"/>
          <w:szCs w:val="24"/>
          <w:highlight w:val="none"/>
          <w:lang w:val="en-US" w:eastAsia="zh-CN"/>
          <w14:textFill>
            <w14:solidFill>
              <w14:schemeClr w14:val="tx1"/>
            </w14:solidFill>
          </w14:textFill>
        </w:rPr>
        <w:t>7</w:t>
      </w:r>
      <w:r>
        <w:rPr>
          <w:rFonts w:hint="eastAsia" w:ascii="宋体" w:hAnsi="宋体" w:cs="仿宋_GB2312"/>
          <w:b w:val="0"/>
          <w:bCs/>
          <w:color w:val="000000" w:themeColor="text1"/>
          <w:kern w:val="24"/>
          <w:sz w:val="24"/>
          <w:szCs w:val="24"/>
          <w:highlight w:val="none"/>
          <w:lang w:eastAsia="zh-CN"/>
          <w14:textFill>
            <w14:solidFill>
              <w14:schemeClr w14:val="tx1"/>
            </w14:solidFill>
          </w14:textFill>
        </w:rPr>
        <w:t>学分，</w:t>
      </w:r>
      <w:r>
        <w:rPr>
          <w:rFonts w:hint="eastAsia" w:ascii="宋体" w:hAnsi="宋体" w:cs="仿宋_GB2312"/>
          <w:b w:val="0"/>
          <w:bCs/>
          <w:color w:val="auto"/>
          <w:kern w:val="24"/>
          <w:sz w:val="24"/>
          <w:szCs w:val="24"/>
          <w:highlight w:val="none"/>
          <w:lang w:eastAsia="zh-CN"/>
        </w:rPr>
        <w:t>理论授课</w:t>
      </w:r>
      <w:r>
        <w:rPr>
          <w:rFonts w:hint="eastAsia" w:ascii="宋体" w:hAnsi="宋体" w:cs="仿宋_GB2312"/>
          <w:b w:val="0"/>
          <w:bCs/>
          <w:color w:val="auto"/>
          <w:kern w:val="24"/>
          <w:sz w:val="24"/>
          <w:szCs w:val="24"/>
          <w:highlight w:val="none"/>
          <w:lang w:val="en-US" w:eastAsia="zh-CN"/>
        </w:rPr>
        <w:t>14学时，实践94学时</w:t>
      </w:r>
      <w:r>
        <w:rPr>
          <w:rFonts w:hint="eastAsia" w:ascii="宋体" w:hAnsi="宋体" w:cs="仿宋_GB2312"/>
          <w:b w:val="0"/>
          <w:bCs/>
          <w:color w:val="auto"/>
          <w:kern w:val="24"/>
          <w:sz w:val="24"/>
          <w:szCs w:val="24"/>
          <w:highlight w:val="none"/>
          <w:lang w:eastAsia="zh-CN"/>
        </w:rPr>
        <w:t>，课程安排在大一、大二第一至第四学期开课。其中，第一学期</w:t>
      </w:r>
      <w:r>
        <w:rPr>
          <w:rFonts w:hint="eastAsia" w:ascii="宋体" w:hAnsi="宋体" w:cs="仿宋_GB2312"/>
          <w:b w:val="0"/>
          <w:bCs/>
          <w:color w:val="auto"/>
          <w:kern w:val="24"/>
          <w:sz w:val="24"/>
          <w:szCs w:val="24"/>
          <w:highlight w:val="none"/>
          <w:lang w:val="en-US" w:eastAsia="zh-CN"/>
        </w:rPr>
        <w:t>32</w:t>
      </w:r>
      <w:r>
        <w:rPr>
          <w:rFonts w:hint="eastAsia" w:ascii="宋体" w:hAnsi="宋体" w:cs="仿宋_GB2312"/>
          <w:b w:val="0"/>
          <w:bCs/>
          <w:color w:val="auto"/>
          <w:kern w:val="24"/>
          <w:sz w:val="24"/>
          <w:szCs w:val="24"/>
          <w:highlight w:val="none"/>
          <w:lang w:eastAsia="zh-CN"/>
        </w:rPr>
        <w:t>学时，第二学期</w:t>
      </w:r>
      <w:r>
        <w:rPr>
          <w:rFonts w:hint="eastAsia" w:ascii="宋体" w:hAnsi="宋体" w:cs="仿宋_GB2312"/>
          <w:b w:val="0"/>
          <w:bCs/>
          <w:color w:val="auto"/>
          <w:kern w:val="24"/>
          <w:sz w:val="24"/>
          <w:szCs w:val="24"/>
          <w:highlight w:val="none"/>
          <w:lang w:val="en-US" w:eastAsia="zh-CN"/>
        </w:rPr>
        <w:t>32</w:t>
      </w:r>
      <w:r>
        <w:rPr>
          <w:rFonts w:hint="eastAsia" w:ascii="宋体" w:hAnsi="宋体" w:cs="仿宋_GB2312"/>
          <w:b w:val="0"/>
          <w:bCs/>
          <w:color w:val="auto"/>
          <w:kern w:val="24"/>
          <w:sz w:val="24"/>
          <w:szCs w:val="24"/>
          <w:highlight w:val="none"/>
          <w:lang w:eastAsia="zh-CN"/>
        </w:rPr>
        <w:t>学时，第三学期</w:t>
      </w:r>
      <w:r>
        <w:rPr>
          <w:rFonts w:hint="eastAsia" w:ascii="宋体" w:hAnsi="宋体" w:cs="仿宋_GB2312"/>
          <w:b w:val="0"/>
          <w:bCs/>
          <w:color w:val="auto"/>
          <w:kern w:val="24"/>
          <w:sz w:val="24"/>
          <w:szCs w:val="24"/>
          <w:highlight w:val="none"/>
          <w:lang w:val="en-US" w:eastAsia="zh-CN"/>
        </w:rPr>
        <w:t>32</w:t>
      </w:r>
      <w:r>
        <w:rPr>
          <w:rFonts w:hint="eastAsia" w:ascii="宋体" w:hAnsi="宋体" w:cs="仿宋_GB2312"/>
          <w:b w:val="0"/>
          <w:bCs/>
          <w:color w:val="auto"/>
          <w:kern w:val="24"/>
          <w:sz w:val="24"/>
          <w:szCs w:val="24"/>
          <w:highlight w:val="none"/>
          <w:lang w:eastAsia="zh-CN"/>
        </w:rPr>
        <w:t>学时，第四学期</w:t>
      </w:r>
      <w:r>
        <w:rPr>
          <w:rFonts w:hint="eastAsia" w:ascii="宋体" w:hAnsi="宋体" w:cs="仿宋_GB2312"/>
          <w:b w:val="0"/>
          <w:bCs/>
          <w:color w:val="auto"/>
          <w:kern w:val="24"/>
          <w:sz w:val="24"/>
          <w:szCs w:val="24"/>
          <w:highlight w:val="none"/>
          <w:lang w:val="en-US" w:eastAsia="zh-CN"/>
        </w:rPr>
        <w:t>16</w:t>
      </w:r>
      <w:r>
        <w:rPr>
          <w:rFonts w:hint="eastAsia" w:ascii="宋体" w:hAnsi="宋体" w:cs="仿宋_GB2312"/>
          <w:b w:val="0"/>
          <w:bCs/>
          <w:color w:val="auto"/>
          <w:kern w:val="24"/>
          <w:sz w:val="24"/>
          <w:szCs w:val="24"/>
          <w:highlight w:val="none"/>
          <w:lang w:eastAsia="zh-CN"/>
        </w:rPr>
        <w:t>学时</w:t>
      </w:r>
      <w:r>
        <w:rPr>
          <w:rFonts w:hint="eastAsia" w:ascii="宋体" w:hAnsi="宋体" w:cs="仿宋_GB2312"/>
          <w:bCs/>
          <w:color w:val="auto"/>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仿宋_GB2312"/>
          <w:color w:val="auto"/>
          <w:sz w:val="24"/>
          <w:szCs w:val="24"/>
          <w:highlight w:val="none"/>
          <w:lang w:val="en-US" w:eastAsia="zh-CN"/>
        </w:rPr>
      </w:pPr>
      <w:r>
        <w:rPr>
          <w:rFonts w:hint="eastAsia" w:ascii="宋体" w:hAnsi="宋体" w:cs="仿宋_GB2312"/>
          <w:b/>
          <w:color w:val="auto"/>
          <w:sz w:val="24"/>
          <w:szCs w:val="24"/>
          <w:highlight w:val="none"/>
        </w:rPr>
        <w:t>（</w:t>
      </w:r>
      <w:r>
        <w:rPr>
          <w:rFonts w:hint="eastAsia" w:ascii="宋体" w:hAnsi="宋体" w:cs="仿宋_GB2312"/>
          <w:b/>
          <w:color w:val="auto"/>
          <w:sz w:val="24"/>
          <w:szCs w:val="24"/>
          <w:highlight w:val="none"/>
          <w:lang w:val="en-US" w:eastAsia="zh-CN"/>
        </w:rPr>
        <w:t>2</w:t>
      </w:r>
      <w:r>
        <w:rPr>
          <w:rFonts w:hint="eastAsia" w:ascii="宋体" w:hAnsi="宋体" w:cs="仿宋_GB2312"/>
          <w:b/>
          <w:color w:val="auto"/>
          <w:sz w:val="24"/>
          <w:szCs w:val="24"/>
          <w:highlight w:val="none"/>
        </w:rPr>
        <w:t>）</w:t>
      </w:r>
      <w:r>
        <w:rPr>
          <w:rFonts w:hint="eastAsia" w:ascii="宋体" w:hAnsi="宋体" w:cs="仿宋_GB2312"/>
          <w:b/>
          <w:color w:val="auto"/>
          <w:sz w:val="24"/>
          <w:szCs w:val="24"/>
          <w:highlight w:val="none"/>
          <w:lang w:eastAsia="zh-CN"/>
        </w:rPr>
        <w:t>大学生</w:t>
      </w:r>
      <w:r>
        <w:rPr>
          <w:rFonts w:hint="eastAsia" w:ascii="宋体" w:hAnsi="宋体" w:cs="仿宋_GB2312"/>
          <w:b/>
          <w:color w:val="auto"/>
          <w:sz w:val="24"/>
          <w:szCs w:val="24"/>
          <w:highlight w:val="none"/>
        </w:rPr>
        <w:t>心理健康教育</w:t>
      </w:r>
      <w:r>
        <w:rPr>
          <w:rFonts w:hint="eastAsia" w:ascii="宋体" w:hAnsi="宋体" w:cs="仿宋_GB2312"/>
          <w:b/>
          <w:color w:val="auto"/>
          <w:sz w:val="24"/>
          <w:szCs w:val="24"/>
          <w:highlight w:val="none"/>
          <w:lang w:eastAsia="zh-CN"/>
        </w:rPr>
        <w:t>。</w:t>
      </w:r>
      <w:r>
        <w:rPr>
          <w:rFonts w:hint="eastAsia" w:ascii="宋体" w:hAnsi="宋体" w:cs="仿宋_GB2312"/>
          <w:b w:val="0"/>
          <w:bCs/>
          <w:color w:val="auto"/>
          <w:kern w:val="24"/>
          <w:sz w:val="24"/>
          <w:szCs w:val="24"/>
          <w:highlight w:val="none"/>
          <w:lang w:eastAsia="zh-CN"/>
        </w:rPr>
        <w:t>总共</w:t>
      </w:r>
      <w:r>
        <w:rPr>
          <w:rFonts w:hint="eastAsia" w:ascii="宋体" w:hAnsi="宋体" w:cs="仿宋_GB2312"/>
          <w:color w:val="auto"/>
          <w:sz w:val="24"/>
          <w:szCs w:val="24"/>
          <w:highlight w:val="none"/>
        </w:rPr>
        <w:t>32学时，2学分</w:t>
      </w:r>
      <w:r>
        <w:rPr>
          <w:rFonts w:hint="eastAsia" w:ascii="宋体" w:hAnsi="宋体" w:cs="仿宋_GB2312"/>
          <w:color w:val="auto"/>
          <w:sz w:val="24"/>
          <w:szCs w:val="24"/>
          <w:highlight w:val="none"/>
          <w:lang w:eastAsia="zh-CN"/>
        </w:rPr>
        <w:t>，其中，理论授课</w:t>
      </w:r>
      <w:r>
        <w:rPr>
          <w:rFonts w:hint="eastAsia" w:ascii="宋体" w:hAnsi="宋体" w:cs="仿宋_GB2312"/>
          <w:color w:val="auto"/>
          <w:sz w:val="24"/>
          <w:szCs w:val="24"/>
          <w:highlight w:val="none"/>
          <w:lang w:val="en-US" w:eastAsia="zh-CN"/>
        </w:rPr>
        <w:t>28学时，实践4学时。课程安排在大一第一至第二学期开课，每学期16学时。</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仿宋_GB2312"/>
          <w:color w:val="auto"/>
          <w:sz w:val="24"/>
          <w:szCs w:val="24"/>
          <w:highlight w:val="none"/>
          <w:lang w:val="en-US" w:eastAsia="zh-CN"/>
        </w:rPr>
      </w:pPr>
      <w:r>
        <w:rPr>
          <w:rFonts w:hint="eastAsia" w:ascii="宋体" w:hAnsi="宋体" w:cs="仿宋_GB2312"/>
          <w:b/>
          <w:bCs/>
          <w:color w:val="auto"/>
          <w:sz w:val="24"/>
          <w:szCs w:val="24"/>
          <w:highlight w:val="none"/>
          <w:lang w:val="en-US" w:eastAsia="zh-CN"/>
        </w:rPr>
        <w:t>（3）党史。</w:t>
      </w:r>
      <w:r>
        <w:rPr>
          <w:rFonts w:hint="eastAsia" w:ascii="宋体" w:hAnsi="宋体" w:cs="仿宋_GB2312"/>
          <w:b w:val="0"/>
          <w:bCs/>
          <w:color w:val="auto"/>
          <w:kern w:val="24"/>
          <w:sz w:val="24"/>
          <w:szCs w:val="24"/>
          <w:highlight w:val="none"/>
          <w:lang w:eastAsia="zh-CN"/>
        </w:rPr>
        <w:t>总共</w:t>
      </w:r>
      <w:r>
        <w:rPr>
          <w:rFonts w:hint="eastAsia" w:ascii="宋体" w:hAnsi="宋体" w:cs="仿宋_GB2312"/>
          <w:color w:val="auto"/>
          <w:sz w:val="24"/>
          <w:szCs w:val="24"/>
          <w:highlight w:val="none"/>
          <w:lang w:val="en-US" w:eastAsia="zh-CN"/>
        </w:rPr>
        <w:t>16学时，1学分，其中，理论授课12学时，实践4学时。课程安排在大一第一学期开课。</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仿宋_GB2312"/>
          <w:color w:val="auto"/>
          <w:sz w:val="24"/>
          <w:szCs w:val="24"/>
          <w:highlight w:val="none"/>
          <w:lang w:eastAsia="zh-CN"/>
        </w:rPr>
      </w:pPr>
      <w:r>
        <w:rPr>
          <w:rFonts w:hint="eastAsia" w:ascii="宋体" w:hAnsi="宋体" w:cs="仿宋_GB2312"/>
          <w:b/>
          <w:bCs/>
          <w:color w:val="auto"/>
          <w:sz w:val="24"/>
          <w:szCs w:val="24"/>
          <w:highlight w:val="none"/>
          <w:lang w:val="en-US" w:eastAsia="zh-CN"/>
        </w:rPr>
        <w:t>（4）职业发展与就业指导。</w:t>
      </w:r>
      <w:r>
        <w:rPr>
          <w:rFonts w:hint="eastAsia" w:ascii="宋体" w:hAnsi="宋体" w:cs="仿宋_GB2312"/>
          <w:b w:val="0"/>
          <w:bCs/>
          <w:color w:val="auto"/>
          <w:kern w:val="24"/>
          <w:sz w:val="24"/>
          <w:szCs w:val="24"/>
          <w:highlight w:val="none"/>
          <w:lang w:eastAsia="zh-CN"/>
        </w:rPr>
        <w:t>总共</w:t>
      </w:r>
      <w:r>
        <w:rPr>
          <w:rFonts w:hint="eastAsia" w:ascii="宋体" w:hAnsi="宋体" w:cs="仿宋_GB2312"/>
          <w:color w:val="auto"/>
          <w:sz w:val="24"/>
          <w:szCs w:val="24"/>
          <w:highlight w:val="none"/>
        </w:rPr>
        <w:t>32学时</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2学分，其中</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理论</w:t>
      </w:r>
      <w:r>
        <w:rPr>
          <w:rFonts w:hint="eastAsia" w:ascii="宋体" w:hAnsi="宋体" w:cs="仿宋_GB2312"/>
          <w:color w:val="auto"/>
          <w:sz w:val="24"/>
          <w:szCs w:val="24"/>
          <w:highlight w:val="none"/>
          <w:lang w:eastAsia="zh-CN"/>
        </w:rPr>
        <w:t>授课</w:t>
      </w:r>
      <w:r>
        <w:rPr>
          <w:rFonts w:hint="eastAsia" w:ascii="宋体" w:hAnsi="宋体" w:cs="仿宋_GB2312"/>
          <w:color w:val="auto"/>
          <w:sz w:val="24"/>
          <w:szCs w:val="24"/>
          <w:highlight w:val="none"/>
          <w:lang w:val="en-US" w:eastAsia="zh-CN"/>
        </w:rPr>
        <w:t>24</w:t>
      </w:r>
      <w:r>
        <w:rPr>
          <w:rFonts w:hint="eastAsia" w:ascii="宋体" w:hAnsi="宋体" w:cs="仿宋_GB2312"/>
          <w:color w:val="auto"/>
          <w:sz w:val="24"/>
          <w:szCs w:val="24"/>
          <w:highlight w:val="none"/>
        </w:rPr>
        <w:t>学时</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实践</w:t>
      </w:r>
      <w:r>
        <w:rPr>
          <w:rFonts w:hint="eastAsia" w:ascii="宋体" w:hAnsi="宋体" w:cs="仿宋_GB2312"/>
          <w:color w:val="auto"/>
          <w:sz w:val="24"/>
          <w:szCs w:val="24"/>
          <w:highlight w:val="none"/>
          <w:lang w:val="en-US" w:eastAsia="zh-CN"/>
        </w:rPr>
        <w:t>8</w:t>
      </w:r>
      <w:r>
        <w:rPr>
          <w:rFonts w:hint="eastAsia" w:ascii="宋体" w:hAnsi="宋体" w:cs="仿宋_GB2312"/>
          <w:color w:val="auto"/>
          <w:sz w:val="24"/>
          <w:szCs w:val="24"/>
          <w:highlight w:val="none"/>
        </w:rPr>
        <w:t>学时</w:t>
      </w:r>
      <w:r>
        <w:rPr>
          <w:rFonts w:hint="eastAsia" w:ascii="宋体" w:hAnsi="宋体" w:cs="仿宋_GB2312"/>
          <w:color w:val="auto"/>
          <w:sz w:val="24"/>
          <w:szCs w:val="24"/>
          <w:highlight w:val="none"/>
          <w:lang w:eastAsia="zh-CN"/>
        </w:rPr>
        <w:t>。课程安排在大一第一学期</w:t>
      </w:r>
      <w:r>
        <w:rPr>
          <w:rFonts w:hint="eastAsia" w:ascii="宋体" w:hAnsi="宋体" w:cs="仿宋_GB2312"/>
          <w:color w:val="auto"/>
          <w:sz w:val="24"/>
          <w:szCs w:val="24"/>
          <w:highlight w:val="none"/>
          <w:lang w:val="en-US" w:eastAsia="zh-CN"/>
        </w:rPr>
        <w:t>16学时</w:t>
      </w:r>
      <w:r>
        <w:rPr>
          <w:rFonts w:hint="eastAsia" w:ascii="宋体" w:hAnsi="宋体" w:cs="仿宋_GB2312"/>
          <w:color w:val="auto"/>
          <w:sz w:val="24"/>
          <w:szCs w:val="24"/>
          <w:highlight w:val="none"/>
          <w:lang w:eastAsia="zh-CN"/>
        </w:rPr>
        <w:t>、大二第二学期</w:t>
      </w:r>
      <w:r>
        <w:rPr>
          <w:rFonts w:hint="eastAsia" w:ascii="宋体" w:hAnsi="宋体" w:cs="仿宋_GB2312"/>
          <w:color w:val="auto"/>
          <w:sz w:val="24"/>
          <w:szCs w:val="24"/>
          <w:highlight w:val="none"/>
          <w:lang w:val="en-US" w:eastAsia="zh-CN"/>
        </w:rPr>
        <w:t>16学时</w:t>
      </w:r>
      <w:r>
        <w:rPr>
          <w:rFonts w:hint="eastAsia" w:ascii="宋体" w:hAnsi="宋体"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仿宋_GB2312"/>
          <w:color w:val="auto"/>
          <w:sz w:val="24"/>
          <w:szCs w:val="24"/>
          <w:highlight w:val="none"/>
          <w:lang w:eastAsia="zh-CN"/>
        </w:rPr>
      </w:pPr>
      <w:r>
        <w:rPr>
          <w:rFonts w:hint="eastAsia" w:ascii="宋体" w:hAnsi="宋体" w:cs="仿宋_GB2312"/>
          <w:b/>
          <w:bCs/>
          <w:color w:val="auto"/>
          <w:sz w:val="24"/>
          <w:szCs w:val="24"/>
          <w:highlight w:val="none"/>
          <w:lang w:val="en-US" w:eastAsia="zh-CN"/>
        </w:rPr>
        <w:t>（5）创新创业教育。</w:t>
      </w:r>
      <w:r>
        <w:rPr>
          <w:rFonts w:hint="eastAsia" w:ascii="宋体" w:hAnsi="宋体" w:cs="仿宋_GB2312"/>
          <w:b w:val="0"/>
          <w:bCs/>
          <w:color w:val="auto"/>
          <w:kern w:val="24"/>
          <w:sz w:val="24"/>
          <w:szCs w:val="24"/>
          <w:highlight w:val="none"/>
          <w:lang w:eastAsia="zh-CN"/>
        </w:rPr>
        <w:t>总共</w:t>
      </w:r>
      <w:r>
        <w:rPr>
          <w:rFonts w:hint="eastAsia" w:ascii="宋体" w:hAnsi="宋体" w:cs="仿宋_GB2312"/>
          <w:color w:val="auto"/>
          <w:sz w:val="24"/>
          <w:szCs w:val="24"/>
          <w:highlight w:val="none"/>
        </w:rPr>
        <w:t>32学时</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2学分，其中</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理论</w:t>
      </w:r>
      <w:r>
        <w:rPr>
          <w:rFonts w:hint="eastAsia" w:ascii="宋体" w:hAnsi="宋体" w:cs="仿宋_GB2312"/>
          <w:color w:val="auto"/>
          <w:sz w:val="24"/>
          <w:szCs w:val="24"/>
          <w:highlight w:val="none"/>
          <w:lang w:eastAsia="zh-CN"/>
        </w:rPr>
        <w:t>授课</w:t>
      </w:r>
      <w:r>
        <w:rPr>
          <w:rFonts w:hint="eastAsia" w:ascii="宋体" w:hAnsi="宋体" w:cs="仿宋_GB2312"/>
          <w:color w:val="auto"/>
          <w:sz w:val="24"/>
          <w:szCs w:val="24"/>
          <w:highlight w:val="none"/>
        </w:rPr>
        <w:t>16学时</w:t>
      </w:r>
      <w:r>
        <w:rPr>
          <w:rFonts w:hint="eastAsia" w:ascii="宋体" w:hAnsi="宋体" w:cs="仿宋_GB2312"/>
          <w:color w:val="auto"/>
          <w:sz w:val="24"/>
          <w:szCs w:val="24"/>
          <w:highlight w:val="none"/>
          <w:lang w:eastAsia="zh-CN"/>
        </w:rPr>
        <w:t>，实训</w:t>
      </w:r>
      <w:r>
        <w:rPr>
          <w:rFonts w:hint="eastAsia" w:ascii="宋体" w:hAnsi="宋体" w:cs="仿宋_GB2312"/>
          <w:color w:val="auto"/>
          <w:sz w:val="24"/>
          <w:szCs w:val="24"/>
          <w:highlight w:val="none"/>
        </w:rPr>
        <w:t>实践16学时</w:t>
      </w:r>
      <w:r>
        <w:rPr>
          <w:rFonts w:hint="eastAsia" w:ascii="宋体" w:hAnsi="宋体" w:cs="仿宋_GB2312"/>
          <w:color w:val="auto"/>
          <w:sz w:val="24"/>
          <w:szCs w:val="24"/>
          <w:highlight w:val="none"/>
          <w:lang w:eastAsia="zh-CN"/>
        </w:rPr>
        <w:t>。课程安排在大二第一学期开课。</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sz w:val="24"/>
          <w:szCs w:val="24"/>
          <w:highlight w:val="none"/>
        </w:rPr>
      </w:pPr>
      <w:r>
        <w:rPr>
          <w:rFonts w:hint="eastAsia" w:ascii="宋体" w:hAnsi="宋体" w:cs="仿宋_GB2312"/>
          <w:b/>
          <w:bCs/>
          <w:color w:val="auto"/>
          <w:sz w:val="24"/>
          <w:szCs w:val="24"/>
          <w:highlight w:val="none"/>
          <w:lang w:val="en-US" w:eastAsia="zh-CN"/>
        </w:rPr>
        <w:t>（4）大学美育。</w:t>
      </w:r>
      <w:r>
        <w:rPr>
          <w:rFonts w:ascii="宋体" w:hAnsi="宋体" w:eastAsia="宋体" w:cs="宋体"/>
          <w:sz w:val="24"/>
          <w:szCs w:val="24"/>
          <w:highlight w:val="none"/>
        </w:rPr>
        <w:t>大学美育总共</w:t>
      </w:r>
      <w:r>
        <w:rPr>
          <w:rFonts w:hint="eastAsia" w:ascii="宋体" w:hAnsi="宋体" w:cs="宋体"/>
          <w:sz w:val="24"/>
          <w:szCs w:val="24"/>
          <w:highlight w:val="none"/>
          <w:lang w:val="en-US" w:eastAsia="zh-CN"/>
        </w:rPr>
        <w:t>16</w:t>
      </w:r>
      <w:r>
        <w:rPr>
          <w:rFonts w:ascii="宋体" w:hAnsi="宋体" w:eastAsia="宋体" w:cs="宋体"/>
          <w:sz w:val="24"/>
          <w:szCs w:val="24"/>
          <w:highlight w:val="none"/>
        </w:rPr>
        <w:t>学时，</w:t>
      </w:r>
      <w:r>
        <w:rPr>
          <w:rFonts w:hint="eastAsia" w:ascii="宋体" w:hAnsi="宋体" w:cs="宋体"/>
          <w:sz w:val="24"/>
          <w:szCs w:val="24"/>
          <w:highlight w:val="none"/>
          <w:lang w:val="en-US" w:eastAsia="zh-CN"/>
        </w:rPr>
        <w:t>1</w:t>
      </w:r>
      <w:r>
        <w:rPr>
          <w:rFonts w:ascii="宋体" w:hAnsi="宋体" w:eastAsia="宋体" w:cs="宋体"/>
          <w:sz w:val="24"/>
          <w:szCs w:val="24"/>
          <w:highlight w:val="none"/>
        </w:rPr>
        <w:t>学分</w:t>
      </w:r>
      <w:r>
        <w:rPr>
          <w:rFonts w:hint="eastAsia" w:ascii="宋体" w:hAnsi="宋体" w:cs="宋体"/>
          <w:sz w:val="24"/>
          <w:szCs w:val="24"/>
          <w:highlight w:val="none"/>
          <w:lang w:eastAsia="zh-CN"/>
        </w:rPr>
        <w:t>，</w:t>
      </w:r>
      <w:r>
        <w:rPr>
          <w:rFonts w:hint="eastAsia" w:ascii="宋体" w:hAnsi="宋体" w:cs="仿宋_GB2312"/>
          <w:color w:val="auto"/>
          <w:sz w:val="24"/>
          <w:szCs w:val="24"/>
          <w:highlight w:val="none"/>
        </w:rPr>
        <w:t>其中</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理论</w:t>
      </w:r>
      <w:r>
        <w:rPr>
          <w:rFonts w:hint="eastAsia" w:ascii="宋体" w:hAnsi="宋体" w:cs="仿宋_GB2312"/>
          <w:color w:val="auto"/>
          <w:sz w:val="24"/>
          <w:szCs w:val="24"/>
          <w:highlight w:val="none"/>
          <w:lang w:eastAsia="zh-CN"/>
        </w:rPr>
        <w:t>授课</w:t>
      </w:r>
      <w:r>
        <w:rPr>
          <w:rFonts w:hint="eastAsia" w:ascii="宋体" w:hAnsi="宋体" w:cs="仿宋_GB2312"/>
          <w:color w:val="auto"/>
          <w:sz w:val="24"/>
          <w:szCs w:val="24"/>
          <w:highlight w:val="none"/>
          <w:lang w:val="en-US" w:eastAsia="zh-CN"/>
        </w:rPr>
        <w:t>12</w:t>
      </w:r>
      <w:r>
        <w:rPr>
          <w:rFonts w:hint="eastAsia" w:ascii="宋体" w:hAnsi="宋体" w:cs="仿宋_GB2312"/>
          <w:color w:val="auto"/>
          <w:sz w:val="24"/>
          <w:szCs w:val="24"/>
          <w:highlight w:val="none"/>
        </w:rPr>
        <w:t>学时</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实践</w:t>
      </w:r>
      <w:r>
        <w:rPr>
          <w:rFonts w:hint="eastAsia" w:ascii="宋体" w:hAnsi="宋体" w:cs="仿宋_GB2312"/>
          <w:color w:val="auto"/>
          <w:sz w:val="24"/>
          <w:szCs w:val="24"/>
          <w:highlight w:val="none"/>
          <w:lang w:val="en-US" w:eastAsia="zh-CN"/>
        </w:rPr>
        <w:t>4</w:t>
      </w:r>
      <w:r>
        <w:rPr>
          <w:rFonts w:hint="eastAsia" w:ascii="宋体" w:hAnsi="宋体" w:cs="仿宋_GB2312"/>
          <w:color w:val="auto"/>
          <w:sz w:val="24"/>
          <w:szCs w:val="24"/>
          <w:highlight w:val="none"/>
        </w:rPr>
        <w:t>学时</w:t>
      </w:r>
      <w:r>
        <w:rPr>
          <w:rFonts w:ascii="宋体" w:hAnsi="宋体" w:eastAsia="宋体" w:cs="宋体"/>
          <w:sz w:val="24"/>
          <w:szCs w:val="24"/>
          <w:highlight w:val="none"/>
        </w:rPr>
        <w:t>。课程安排在大二第一学期开课。 </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宋体" w:hAnsi="宋体" w:cs="仿宋_GB2312"/>
          <w:b w:val="0"/>
          <w:bCs w:val="0"/>
          <w:strike w:val="0"/>
          <w:dstrike w:val="0"/>
          <w:color w:val="auto"/>
          <w:sz w:val="24"/>
          <w:szCs w:val="24"/>
          <w:highlight w:val="none"/>
          <w:lang w:val="en-US" w:eastAsia="zh-CN"/>
        </w:rPr>
      </w:pPr>
      <w:r>
        <w:rPr>
          <w:rFonts w:hint="default" w:ascii="宋体" w:hAnsi="宋体" w:cs="仿宋_GB2312"/>
          <w:b/>
          <w:bCs/>
          <w:color w:val="auto"/>
          <w:sz w:val="24"/>
          <w:szCs w:val="24"/>
          <w:highlight w:val="none"/>
          <w:lang w:val="en-US" w:eastAsia="zh-CN"/>
        </w:rPr>
        <w:t>（</w:t>
      </w:r>
      <w:r>
        <w:rPr>
          <w:rFonts w:hint="eastAsia" w:ascii="宋体" w:hAnsi="宋体" w:cs="仿宋_GB2312"/>
          <w:b/>
          <w:bCs/>
          <w:color w:val="auto"/>
          <w:sz w:val="24"/>
          <w:szCs w:val="24"/>
          <w:highlight w:val="none"/>
          <w:lang w:val="en-US" w:eastAsia="zh-CN"/>
        </w:rPr>
        <w:t>5</w:t>
      </w:r>
      <w:r>
        <w:rPr>
          <w:rFonts w:hint="default" w:ascii="宋体" w:hAnsi="宋体" w:cs="仿宋_GB2312"/>
          <w:b/>
          <w:bCs/>
          <w:color w:val="auto"/>
          <w:sz w:val="24"/>
          <w:szCs w:val="24"/>
          <w:highlight w:val="none"/>
          <w:lang w:val="en-US" w:eastAsia="zh-CN"/>
        </w:rPr>
        <w:t>）</w:t>
      </w:r>
      <w:r>
        <w:rPr>
          <w:rFonts w:hint="eastAsia" w:ascii="宋体" w:hAnsi="宋体" w:cs="仿宋_GB2312"/>
          <w:b/>
          <w:bCs/>
          <w:color w:val="auto"/>
          <w:sz w:val="24"/>
          <w:szCs w:val="24"/>
          <w:highlight w:val="none"/>
          <w:lang w:val="en-US" w:eastAsia="zh-CN"/>
        </w:rPr>
        <w:t>中华优秀传统文化</w:t>
      </w:r>
      <w:r>
        <w:rPr>
          <w:rFonts w:hint="default" w:ascii="宋体" w:hAnsi="宋体" w:cs="仿宋_GB2312"/>
          <w:b/>
          <w:bCs/>
          <w:color w:val="auto"/>
          <w:sz w:val="24"/>
          <w:szCs w:val="24"/>
          <w:highlight w:val="none"/>
          <w:lang w:val="en-US" w:eastAsia="zh-CN"/>
        </w:rPr>
        <w:t>。</w:t>
      </w:r>
      <w:r>
        <w:rPr>
          <w:rFonts w:hint="eastAsia" w:ascii="宋体" w:hAnsi="宋体" w:cs="仿宋_GB2312"/>
          <w:color w:val="auto"/>
          <w:sz w:val="24"/>
          <w:szCs w:val="24"/>
          <w:highlight w:val="none"/>
          <w:lang w:val="en-US" w:eastAsia="zh-CN"/>
        </w:rPr>
        <w:t>中华优秀传统文化总共16</w:t>
      </w:r>
      <w:r>
        <w:rPr>
          <w:rFonts w:hint="default" w:ascii="宋体" w:hAnsi="宋体" w:cs="仿宋_GB2312"/>
          <w:color w:val="auto"/>
          <w:sz w:val="24"/>
          <w:szCs w:val="24"/>
          <w:highlight w:val="none"/>
          <w:lang w:val="en-US" w:eastAsia="zh-CN"/>
        </w:rPr>
        <w:t>学时，</w:t>
      </w:r>
      <w:r>
        <w:rPr>
          <w:rFonts w:hint="eastAsia" w:ascii="宋体" w:hAnsi="宋体" w:cs="仿宋_GB2312"/>
          <w:color w:val="auto"/>
          <w:sz w:val="24"/>
          <w:szCs w:val="24"/>
          <w:highlight w:val="none"/>
          <w:lang w:val="en-US" w:eastAsia="zh-CN"/>
        </w:rPr>
        <w:t>1</w:t>
      </w:r>
      <w:r>
        <w:rPr>
          <w:rFonts w:hint="default" w:ascii="宋体" w:hAnsi="宋体" w:cs="仿宋_GB2312"/>
          <w:color w:val="auto"/>
          <w:sz w:val="24"/>
          <w:szCs w:val="24"/>
          <w:highlight w:val="none"/>
          <w:lang w:val="en-US" w:eastAsia="zh-CN"/>
        </w:rPr>
        <w:t>学分</w:t>
      </w:r>
      <w:r>
        <w:rPr>
          <w:rFonts w:hint="eastAsia" w:ascii="宋体" w:hAnsi="宋体" w:cs="仿宋_GB2312"/>
          <w:color w:val="auto"/>
          <w:sz w:val="24"/>
          <w:szCs w:val="24"/>
          <w:highlight w:val="none"/>
          <w:lang w:val="en-US" w:eastAsia="zh-CN"/>
        </w:rPr>
        <w:t>，</w:t>
      </w:r>
      <w:r>
        <w:rPr>
          <w:rFonts w:hint="eastAsia" w:ascii="宋体" w:hAnsi="宋体" w:cs="仿宋_GB2312"/>
          <w:color w:val="auto"/>
          <w:sz w:val="24"/>
          <w:szCs w:val="24"/>
          <w:highlight w:val="none"/>
        </w:rPr>
        <w:t>其中</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理论</w:t>
      </w:r>
      <w:r>
        <w:rPr>
          <w:rFonts w:hint="eastAsia" w:ascii="宋体" w:hAnsi="宋体" w:cs="仿宋_GB2312"/>
          <w:color w:val="auto"/>
          <w:sz w:val="24"/>
          <w:szCs w:val="24"/>
          <w:highlight w:val="none"/>
          <w:lang w:eastAsia="zh-CN"/>
        </w:rPr>
        <w:t>授课</w:t>
      </w:r>
      <w:r>
        <w:rPr>
          <w:rFonts w:hint="eastAsia" w:ascii="宋体" w:hAnsi="宋体" w:cs="仿宋_GB2312"/>
          <w:color w:val="auto"/>
          <w:sz w:val="24"/>
          <w:szCs w:val="24"/>
          <w:highlight w:val="none"/>
          <w:lang w:val="en-US" w:eastAsia="zh-CN"/>
        </w:rPr>
        <w:t>12</w:t>
      </w:r>
      <w:r>
        <w:rPr>
          <w:rFonts w:hint="eastAsia" w:ascii="宋体" w:hAnsi="宋体" w:cs="仿宋_GB2312"/>
          <w:color w:val="auto"/>
          <w:sz w:val="24"/>
          <w:szCs w:val="24"/>
          <w:highlight w:val="none"/>
        </w:rPr>
        <w:t>学时</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实践</w:t>
      </w:r>
      <w:r>
        <w:rPr>
          <w:rFonts w:hint="eastAsia" w:ascii="宋体" w:hAnsi="宋体" w:cs="仿宋_GB2312"/>
          <w:color w:val="auto"/>
          <w:sz w:val="24"/>
          <w:szCs w:val="24"/>
          <w:highlight w:val="none"/>
          <w:lang w:val="en-US" w:eastAsia="zh-CN"/>
        </w:rPr>
        <w:t>4</w:t>
      </w:r>
      <w:r>
        <w:rPr>
          <w:rFonts w:hint="eastAsia" w:ascii="宋体" w:hAnsi="宋体" w:cs="仿宋_GB2312"/>
          <w:color w:val="auto"/>
          <w:sz w:val="24"/>
          <w:szCs w:val="24"/>
          <w:highlight w:val="none"/>
        </w:rPr>
        <w:t>学时</w:t>
      </w:r>
      <w:r>
        <w:rPr>
          <w:rFonts w:hint="eastAsia" w:ascii="宋体" w:hAnsi="宋体" w:cs="仿宋_GB2312"/>
          <w:color w:val="auto"/>
          <w:sz w:val="24"/>
          <w:szCs w:val="24"/>
          <w:highlight w:val="none"/>
          <w:lang w:eastAsia="zh-CN"/>
        </w:rPr>
        <w:t>，</w:t>
      </w:r>
      <w:r>
        <w:rPr>
          <w:rFonts w:hint="default" w:ascii="宋体" w:hAnsi="宋体" w:cs="仿宋_GB2312"/>
          <w:color w:val="auto"/>
          <w:sz w:val="24"/>
          <w:szCs w:val="24"/>
          <w:highlight w:val="none"/>
          <w:lang w:val="en-US" w:eastAsia="zh-CN"/>
        </w:rPr>
        <w:t>课程安排在大</w:t>
      </w:r>
      <w:r>
        <w:rPr>
          <w:rFonts w:hint="eastAsia" w:ascii="宋体" w:hAnsi="宋体" w:cs="仿宋_GB2312"/>
          <w:color w:val="auto"/>
          <w:sz w:val="24"/>
          <w:szCs w:val="24"/>
          <w:highlight w:val="none"/>
          <w:lang w:val="en-US" w:eastAsia="zh-CN"/>
        </w:rPr>
        <w:t>二</w:t>
      </w:r>
      <w:r>
        <w:rPr>
          <w:rFonts w:hint="default" w:ascii="宋体" w:hAnsi="宋体" w:cs="仿宋_GB2312"/>
          <w:color w:val="auto"/>
          <w:sz w:val="24"/>
          <w:szCs w:val="24"/>
          <w:highlight w:val="none"/>
          <w:lang w:val="en-US" w:eastAsia="zh-CN"/>
        </w:rPr>
        <w:t>第二学期开课。</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仿宋_GB2312"/>
          <w:color w:val="auto"/>
          <w:sz w:val="24"/>
          <w:szCs w:val="24"/>
          <w:highlight w:val="none"/>
        </w:rPr>
      </w:pPr>
      <w:r>
        <w:rPr>
          <w:rFonts w:hint="eastAsia" w:ascii="宋体" w:hAnsi="宋体" w:cs="仿宋_GB2312"/>
          <w:b/>
          <w:bCs/>
          <w:color w:val="auto"/>
          <w:sz w:val="24"/>
          <w:szCs w:val="24"/>
          <w:highlight w:val="none"/>
        </w:rPr>
        <w:t>（</w:t>
      </w:r>
      <w:r>
        <w:rPr>
          <w:rFonts w:hint="eastAsia" w:ascii="宋体" w:hAnsi="宋体" w:cs="仿宋_GB2312"/>
          <w:b/>
          <w:bCs/>
          <w:color w:val="auto"/>
          <w:sz w:val="24"/>
          <w:szCs w:val="24"/>
          <w:highlight w:val="none"/>
          <w:lang w:val="en-US" w:eastAsia="zh-CN"/>
        </w:rPr>
        <w:t>6</w:t>
      </w:r>
      <w:r>
        <w:rPr>
          <w:rFonts w:hint="eastAsia" w:ascii="宋体" w:hAnsi="宋体" w:cs="仿宋_GB2312"/>
          <w:b/>
          <w:bCs/>
          <w:color w:val="auto"/>
          <w:sz w:val="24"/>
          <w:szCs w:val="24"/>
          <w:highlight w:val="none"/>
        </w:rPr>
        <w:t>）军事</w:t>
      </w:r>
      <w:r>
        <w:rPr>
          <w:rFonts w:hint="eastAsia" w:ascii="宋体" w:hAnsi="宋体" w:cs="仿宋_GB2312"/>
          <w:b/>
          <w:bCs/>
          <w:color w:val="auto"/>
          <w:sz w:val="24"/>
          <w:szCs w:val="24"/>
          <w:highlight w:val="none"/>
          <w:lang w:eastAsia="zh-CN"/>
        </w:rPr>
        <w:t>教育。</w:t>
      </w:r>
      <w:r>
        <w:rPr>
          <w:rFonts w:hint="eastAsia" w:ascii="宋体" w:hAnsi="宋体" w:cs="仿宋_GB2312"/>
          <w:color w:val="auto"/>
          <w:sz w:val="24"/>
          <w:szCs w:val="24"/>
          <w:highlight w:val="none"/>
          <w:lang w:eastAsia="zh-CN"/>
        </w:rPr>
        <w:t>军事教育</w:t>
      </w:r>
      <w:r>
        <w:rPr>
          <w:rFonts w:hint="eastAsia" w:ascii="宋体" w:hAnsi="宋体" w:cs="仿宋_GB2312"/>
          <w:color w:val="auto"/>
          <w:sz w:val="24"/>
          <w:szCs w:val="24"/>
          <w:highlight w:val="none"/>
        </w:rPr>
        <w:t>课由《军事理论》《军事技能》两部分组成。《军事理论》</w:t>
      </w:r>
      <w:r>
        <w:rPr>
          <w:rFonts w:hint="eastAsia" w:ascii="宋体" w:hAnsi="宋体" w:cs="仿宋_GB2312"/>
          <w:b w:val="0"/>
          <w:bCs/>
          <w:color w:val="auto"/>
          <w:kern w:val="24"/>
          <w:sz w:val="24"/>
          <w:szCs w:val="24"/>
          <w:highlight w:val="none"/>
          <w:lang w:eastAsia="zh-CN"/>
        </w:rPr>
        <w:t>总共</w:t>
      </w:r>
      <w:r>
        <w:rPr>
          <w:rFonts w:hint="eastAsia" w:ascii="宋体" w:hAnsi="宋体" w:cs="仿宋_GB2312"/>
          <w:color w:val="auto"/>
          <w:sz w:val="24"/>
          <w:szCs w:val="24"/>
          <w:highlight w:val="none"/>
        </w:rPr>
        <w:t>3</w:t>
      </w:r>
      <w:r>
        <w:rPr>
          <w:rFonts w:hint="eastAsia" w:ascii="宋体" w:hAnsi="宋体" w:cs="仿宋_GB2312"/>
          <w:color w:val="auto"/>
          <w:sz w:val="24"/>
          <w:szCs w:val="24"/>
          <w:highlight w:val="none"/>
          <w:lang w:val="en-US" w:eastAsia="zh-CN"/>
        </w:rPr>
        <w:t>2</w:t>
      </w:r>
      <w:r>
        <w:rPr>
          <w:rFonts w:hint="eastAsia" w:ascii="宋体" w:hAnsi="宋体" w:cs="仿宋_GB2312"/>
          <w:color w:val="auto"/>
          <w:sz w:val="24"/>
          <w:szCs w:val="24"/>
          <w:highlight w:val="none"/>
        </w:rPr>
        <w:t>学时，2学分；《军事技能》训练时间2—3周，实际训练时间不少于14天112学时，记2学分。</w:t>
      </w:r>
      <w:r>
        <w:rPr>
          <w:rFonts w:hint="eastAsia" w:ascii="宋体" w:hAnsi="宋体" w:cs="仿宋_GB2312"/>
          <w:color w:val="auto"/>
          <w:sz w:val="24"/>
          <w:szCs w:val="24"/>
          <w:highlight w:val="none"/>
          <w:lang w:eastAsia="zh-CN"/>
        </w:rPr>
        <w:t>课程安排在大一第一学期开课，《</w:t>
      </w:r>
      <w:r>
        <w:rPr>
          <w:rFonts w:hint="eastAsia" w:ascii="宋体" w:hAnsi="宋体" w:cs="仿宋_GB2312"/>
          <w:color w:val="auto"/>
          <w:sz w:val="24"/>
          <w:szCs w:val="24"/>
          <w:highlight w:val="none"/>
        </w:rPr>
        <w:t>军事理论</w:t>
      </w:r>
      <w:r>
        <w:rPr>
          <w:rFonts w:hint="eastAsia" w:ascii="宋体" w:hAnsi="宋体" w:cs="仿宋_GB2312"/>
          <w:color w:val="auto"/>
          <w:sz w:val="24"/>
          <w:szCs w:val="24"/>
          <w:highlight w:val="none"/>
          <w:lang w:eastAsia="zh-CN"/>
        </w:rPr>
        <w:t>》与《</w:t>
      </w:r>
      <w:r>
        <w:rPr>
          <w:rFonts w:hint="eastAsia" w:ascii="宋体" w:hAnsi="宋体" w:cs="仿宋_GB2312"/>
          <w:color w:val="auto"/>
          <w:sz w:val="24"/>
          <w:szCs w:val="24"/>
          <w:highlight w:val="none"/>
        </w:rPr>
        <w:t>军事技能</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训练同步完成。</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仿宋_GB2312"/>
          <w:color w:val="auto"/>
          <w:sz w:val="24"/>
          <w:szCs w:val="24"/>
          <w:highlight w:val="none"/>
          <w:lang w:val="en-US" w:eastAsia="zh-CN"/>
        </w:rPr>
      </w:pPr>
      <w:r>
        <w:rPr>
          <w:rFonts w:hint="eastAsia" w:ascii="宋体" w:hAnsi="宋体" w:cs="仿宋_GB2312"/>
          <w:b/>
          <w:bCs/>
          <w:color w:val="auto"/>
          <w:sz w:val="24"/>
          <w:szCs w:val="24"/>
          <w:highlight w:val="none"/>
          <w:lang w:val="en-US" w:eastAsia="zh-CN"/>
        </w:rPr>
        <w:t>（7）劳动教育。</w:t>
      </w:r>
      <w:r>
        <w:rPr>
          <w:rFonts w:hint="eastAsia" w:ascii="宋体" w:hAnsi="宋体" w:cs="仿宋_GB2312"/>
          <w:b w:val="0"/>
          <w:bCs w:val="0"/>
          <w:color w:val="auto"/>
          <w:sz w:val="24"/>
          <w:szCs w:val="24"/>
          <w:highlight w:val="none"/>
          <w:lang w:val="en-US" w:eastAsia="zh-CN"/>
        </w:rPr>
        <w:t>64</w:t>
      </w:r>
      <w:r>
        <w:rPr>
          <w:rFonts w:hint="eastAsia" w:ascii="宋体" w:hAnsi="宋体" w:cs="仿宋_GB2312"/>
          <w:color w:val="auto"/>
          <w:sz w:val="24"/>
          <w:szCs w:val="24"/>
          <w:highlight w:val="none"/>
          <w:lang w:val="en-US" w:eastAsia="zh-CN"/>
        </w:rPr>
        <w:t>学时，4学分，其中理论课（</w:t>
      </w:r>
      <w:r>
        <w:rPr>
          <w:rFonts w:hint="default" w:ascii="宋体" w:hAnsi="宋体" w:cs="仿宋_GB2312"/>
          <w:color w:val="auto"/>
          <w:sz w:val="24"/>
          <w:szCs w:val="24"/>
          <w:highlight w:val="none"/>
          <w:lang w:val="en-US" w:eastAsia="zh-CN"/>
        </w:rPr>
        <w:t>劳动精神、劳模精神、工匠精神专题</w:t>
      </w:r>
      <w:r>
        <w:rPr>
          <w:rFonts w:hint="eastAsia" w:ascii="宋体" w:hAnsi="宋体" w:cs="仿宋_GB2312"/>
          <w:color w:val="auto"/>
          <w:sz w:val="24"/>
          <w:szCs w:val="24"/>
          <w:highlight w:val="none"/>
          <w:lang w:val="en-US" w:eastAsia="zh-CN"/>
        </w:rPr>
        <w:t>）16学时。实践课48学时。课程安排在大一至大二第一至第四学期开课，每学期16学时。</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仿宋_GB2312"/>
          <w:color w:val="auto"/>
          <w:sz w:val="24"/>
          <w:szCs w:val="24"/>
          <w:highlight w:val="none"/>
        </w:rPr>
      </w:pPr>
      <w:r>
        <w:rPr>
          <w:rFonts w:hint="eastAsia" w:ascii="宋体" w:hAnsi="宋体" w:cs="仿宋_GB2312"/>
          <w:b/>
          <w:bCs/>
          <w:color w:val="auto"/>
          <w:sz w:val="24"/>
          <w:szCs w:val="24"/>
          <w:highlight w:val="none"/>
          <w:lang w:val="en-US" w:eastAsia="zh-CN"/>
        </w:rPr>
        <w:t>（8）爱的教育。</w:t>
      </w:r>
      <w:r>
        <w:rPr>
          <w:rFonts w:hint="eastAsia" w:ascii="宋体" w:hAnsi="宋体" w:cs="仿宋_GB2312"/>
          <w:b w:val="0"/>
          <w:bCs w:val="0"/>
          <w:color w:val="auto"/>
          <w:sz w:val="24"/>
          <w:szCs w:val="24"/>
          <w:highlight w:val="none"/>
          <w:lang w:val="en-US" w:eastAsia="zh-CN"/>
        </w:rPr>
        <w:t>16学时，1学分，</w:t>
      </w:r>
      <w:r>
        <w:rPr>
          <w:rFonts w:hint="eastAsia" w:ascii="宋体" w:hAnsi="宋体" w:cs="仿宋_GB2312"/>
          <w:color w:val="auto"/>
          <w:kern w:val="24"/>
          <w:sz w:val="24"/>
          <w:szCs w:val="24"/>
          <w:highlight w:val="none"/>
          <w:lang w:eastAsia="zh-CN"/>
        </w:rPr>
        <w:t>均为理论授课。</w:t>
      </w:r>
      <w:r>
        <w:rPr>
          <w:rFonts w:hint="eastAsia" w:ascii="宋体" w:hAnsi="宋体" w:cs="仿宋_GB2312"/>
          <w:color w:val="auto"/>
          <w:sz w:val="24"/>
          <w:szCs w:val="24"/>
          <w:highlight w:val="none"/>
          <w:lang w:eastAsia="zh-CN"/>
        </w:rPr>
        <w:t>课程安排在大一第一学期开课，</w:t>
      </w:r>
      <w:r>
        <w:rPr>
          <w:rFonts w:hint="eastAsia" w:ascii="宋体" w:hAnsi="宋体" w:cs="仿宋_GB2312"/>
          <w:color w:val="auto"/>
          <w:sz w:val="24"/>
          <w:szCs w:val="24"/>
          <w:highlight w:val="none"/>
          <w:lang w:val="en-US" w:eastAsia="zh-CN"/>
        </w:rPr>
        <w:t>纳入《</w:t>
      </w:r>
      <w:r>
        <w:rPr>
          <w:rFonts w:hint="eastAsia" w:ascii="宋体" w:hAnsi="宋体" w:cs="仿宋_GB2312"/>
          <w:b w:val="0"/>
          <w:bCs/>
          <w:color w:val="auto"/>
          <w:kern w:val="24"/>
          <w:sz w:val="24"/>
          <w:szCs w:val="24"/>
          <w:highlight w:val="none"/>
        </w:rPr>
        <w:t>思想道德与</w:t>
      </w:r>
      <w:r>
        <w:rPr>
          <w:rFonts w:hint="eastAsia" w:ascii="宋体" w:hAnsi="宋体" w:cs="仿宋_GB2312"/>
          <w:b w:val="0"/>
          <w:bCs/>
          <w:color w:val="auto"/>
          <w:kern w:val="24"/>
          <w:sz w:val="24"/>
          <w:szCs w:val="24"/>
          <w:highlight w:val="none"/>
          <w:lang w:eastAsia="zh-CN"/>
        </w:rPr>
        <w:t>法治</w:t>
      </w:r>
      <w:r>
        <w:rPr>
          <w:rFonts w:hint="eastAsia" w:ascii="宋体" w:hAnsi="宋体" w:cs="仿宋_GB2312"/>
          <w:color w:val="auto"/>
          <w:sz w:val="24"/>
          <w:szCs w:val="24"/>
          <w:highlight w:val="none"/>
          <w:lang w:val="en-US" w:eastAsia="zh-CN"/>
        </w:rPr>
        <w:t>》教育内容，</w:t>
      </w:r>
      <w:r>
        <w:rPr>
          <w:rFonts w:hint="eastAsia" w:ascii="宋体" w:hAnsi="宋体" w:cs="仿宋_GB2312"/>
          <w:color w:val="auto"/>
          <w:sz w:val="24"/>
          <w:szCs w:val="24"/>
          <w:highlight w:val="none"/>
        </w:rPr>
        <w:t>安排</w:t>
      </w:r>
      <w:r>
        <w:rPr>
          <w:rFonts w:hint="eastAsia" w:ascii="宋体" w:hAnsi="宋体" w:cs="仿宋_GB2312"/>
          <w:color w:val="auto"/>
          <w:sz w:val="24"/>
          <w:szCs w:val="24"/>
          <w:highlight w:val="none"/>
          <w:lang w:eastAsia="zh-CN"/>
        </w:rPr>
        <w:t>在</w:t>
      </w:r>
      <w:r>
        <w:rPr>
          <w:rFonts w:hint="eastAsia" w:ascii="宋体" w:hAnsi="宋体" w:cs="仿宋_GB2312"/>
          <w:color w:val="auto"/>
          <w:sz w:val="24"/>
          <w:szCs w:val="24"/>
          <w:highlight w:val="none"/>
        </w:rPr>
        <w:t>新生入学教育期间及贯穿</w:t>
      </w:r>
      <w:r>
        <w:rPr>
          <w:rFonts w:hint="eastAsia" w:ascii="宋体" w:hAnsi="宋体" w:cs="仿宋_GB2312"/>
          <w:color w:val="auto"/>
          <w:sz w:val="24"/>
          <w:szCs w:val="24"/>
          <w:highlight w:val="none"/>
          <w:lang w:eastAsia="zh-CN"/>
        </w:rPr>
        <w:t>于</w:t>
      </w:r>
      <w:r>
        <w:rPr>
          <w:rFonts w:hint="eastAsia" w:ascii="宋体" w:hAnsi="宋体" w:cs="仿宋_GB2312"/>
          <w:color w:val="auto"/>
          <w:sz w:val="24"/>
          <w:szCs w:val="24"/>
          <w:highlight w:val="none"/>
        </w:rPr>
        <w:t>思想政治理论课</w:t>
      </w:r>
      <w:r>
        <w:rPr>
          <w:rFonts w:hint="eastAsia" w:ascii="宋体" w:hAnsi="宋体" w:cs="仿宋_GB2312"/>
          <w:color w:val="auto"/>
          <w:sz w:val="24"/>
          <w:szCs w:val="24"/>
          <w:highlight w:val="none"/>
          <w:lang w:eastAsia="zh-CN"/>
        </w:rPr>
        <w:t>教学全</w:t>
      </w:r>
      <w:r>
        <w:rPr>
          <w:rFonts w:hint="eastAsia" w:ascii="宋体" w:hAnsi="宋体" w:cs="仿宋_GB2312"/>
          <w:color w:val="auto"/>
          <w:sz w:val="24"/>
          <w:szCs w:val="24"/>
          <w:highlight w:val="none"/>
        </w:rPr>
        <w:t>过程。</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仿宋_GB2312"/>
          <w:color w:val="auto"/>
          <w:sz w:val="24"/>
          <w:szCs w:val="24"/>
          <w:highlight w:val="none"/>
          <w:lang w:val="en-US" w:eastAsia="zh-CN"/>
        </w:rPr>
      </w:pPr>
      <w:r>
        <w:rPr>
          <w:rFonts w:hint="eastAsia" w:ascii="宋体" w:hAnsi="宋体" w:cs="仿宋_GB2312"/>
          <w:b/>
          <w:bCs/>
          <w:color w:val="auto"/>
          <w:sz w:val="24"/>
          <w:szCs w:val="24"/>
          <w:highlight w:val="none"/>
          <w:lang w:val="en-US" w:eastAsia="zh-CN"/>
        </w:rPr>
        <w:t>（9）信息技术。</w:t>
      </w:r>
      <w:r>
        <w:rPr>
          <w:rFonts w:hint="eastAsia" w:ascii="宋体" w:hAnsi="宋体" w:cs="仿宋_GB2312"/>
          <w:color w:val="auto"/>
          <w:sz w:val="24"/>
          <w:szCs w:val="24"/>
          <w:highlight w:val="none"/>
          <w:lang w:val="en-US" w:eastAsia="zh-CN"/>
        </w:rPr>
        <w:t>48学时，3学时，其中理论授课32，实践学时16，课程安排</w:t>
      </w:r>
      <w:r>
        <w:rPr>
          <w:rFonts w:hint="default" w:ascii="宋体" w:hAnsi="宋体" w:cs="仿宋_GB2312"/>
          <w:color w:val="auto"/>
          <w:sz w:val="24"/>
          <w:szCs w:val="24"/>
          <w:highlight w:val="none"/>
          <w:lang w:val="en-US" w:eastAsia="zh-CN"/>
        </w:rPr>
        <w:t>在大一第一至第二学期开课。</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宋体" w:hAnsi="宋体" w:cs="仿宋_GB2312"/>
          <w:color w:val="auto"/>
          <w:sz w:val="24"/>
          <w:szCs w:val="24"/>
          <w:highlight w:val="none"/>
          <w:lang w:val="en-US" w:eastAsia="zh-CN"/>
        </w:rPr>
      </w:pPr>
      <w:r>
        <w:rPr>
          <w:rFonts w:hint="default" w:ascii="宋体" w:hAnsi="宋体" w:cs="仿宋_GB2312"/>
          <w:b/>
          <w:bCs/>
          <w:color w:val="auto"/>
          <w:sz w:val="24"/>
          <w:szCs w:val="24"/>
          <w:highlight w:val="none"/>
          <w:lang w:val="en-US" w:eastAsia="zh-CN"/>
        </w:rPr>
        <w:t>（</w:t>
      </w:r>
      <w:r>
        <w:rPr>
          <w:rFonts w:hint="eastAsia" w:ascii="宋体" w:hAnsi="宋体" w:cs="仿宋_GB2312"/>
          <w:b/>
          <w:bCs/>
          <w:color w:val="auto"/>
          <w:sz w:val="24"/>
          <w:szCs w:val="24"/>
          <w:highlight w:val="none"/>
          <w:lang w:val="en-US" w:eastAsia="zh-CN"/>
        </w:rPr>
        <w:t>10</w:t>
      </w:r>
      <w:r>
        <w:rPr>
          <w:rFonts w:hint="default" w:ascii="宋体" w:hAnsi="宋体" w:cs="仿宋_GB2312"/>
          <w:b/>
          <w:bCs/>
          <w:color w:val="auto"/>
          <w:sz w:val="24"/>
          <w:szCs w:val="24"/>
          <w:highlight w:val="none"/>
          <w:lang w:val="en-US" w:eastAsia="zh-CN"/>
        </w:rPr>
        <w:t>）大学语文。</w:t>
      </w:r>
      <w:r>
        <w:rPr>
          <w:rFonts w:hint="default" w:ascii="宋体" w:hAnsi="宋体" w:cs="仿宋_GB2312"/>
          <w:color w:val="auto"/>
          <w:sz w:val="24"/>
          <w:szCs w:val="24"/>
          <w:highlight w:val="none"/>
          <w:lang w:val="en-US" w:eastAsia="zh-CN"/>
        </w:rPr>
        <w:t>32学时，2学分，均为理论授课。课程安排在大一第一至第二学期开课，由各系部根据实际情况自行安排。开设大学语文课程专业如下，大一第一学期（药品经营与管理、健康管理、应用英语</w:t>
      </w:r>
      <w:r>
        <w:rPr>
          <w:rFonts w:hint="eastAsia" w:ascii="宋体" w:hAnsi="宋体" w:cs="仿宋_GB2312"/>
          <w:color w:val="auto"/>
          <w:sz w:val="24"/>
          <w:szCs w:val="24"/>
          <w:highlight w:val="none"/>
          <w:lang w:val="en-US" w:eastAsia="zh-CN"/>
        </w:rPr>
        <w:t>、高速铁路客运服务</w:t>
      </w:r>
      <w:r>
        <w:rPr>
          <w:rFonts w:hint="default" w:ascii="宋体" w:hAnsi="宋体" w:cs="仿宋_GB2312"/>
          <w:color w:val="auto"/>
          <w:sz w:val="24"/>
          <w:szCs w:val="24"/>
          <w:highlight w:val="none"/>
          <w:lang w:val="en-US" w:eastAsia="zh-CN"/>
        </w:rPr>
        <w:t>），第二学期（广告艺术设计），其它专业暂不开设。</w:t>
      </w:r>
    </w:p>
    <w:p>
      <w:pPr>
        <w:spacing w:line="440" w:lineRule="exact"/>
        <w:ind w:firstLine="482" w:firstLineChars="200"/>
        <w:rPr>
          <w:rFonts w:hint="default" w:ascii="宋体" w:hAnsi="宋体" w:cs="仿宋_GB2312"/>
          <w:color w:val="auto"/>
          <w:sz w:val="24"/>
          <w:szCs w:val="24"/>
          <w:highlight w:val="none"/>
          <w:lang w:val="en-US" w:eastAsia="zh-CN"/>
        </w:rPr>
      </w:pPr>
      <w:r>
        <w:rPr>
          <w:rFonts w:hint="eastAsia" w:ascii="宋体" w:hAnsi="宋体" w:cs="仿宋_GB2312"/>
          <w:b/>
          <w:bCs/>
          <w:color w:val="auto"/>
          <w:sz w:val="24"/>
          <w:szCs w:val="24"/>
          <w:highlight w:val="none"/>
          <w:lang w:val="en-US" w:eastAsia="zh-CN"/>
        </w:rPr>
        <w:t>（11）大学数学</w:t>
      </w:r>
      <w:r>
        <w:rPr>
          <w:rFonts w:hint="eastAsia" w:ascii="宋体" w:hAnsi="宋体" w:cs="仿宋_GB2312"/>
          <w:color w:val="auto"/>
          <w:sz w:val="24"/>
          <w:szCs w:val="24"/>
          <w:highlight w:val="none"/>
          <w:lang w:val="en-US" w:eastAsia="zh-CN"/>
        </w:rPr>
        <w:t>。</w:t>
      </w:r>
      <w:r>
        <w:rPr>
          <w:rFonts w:hint="default" w:ascii="宋体" w:hAnsi="宋体" w:cs="仿宋_GB2312"/>
          <w:color w:val="auto"/>
          <w:sz w:val="24"/>
          <w:szCs w:val="24"/>
          <w:highlight w:val="none"/>
          <w:lang w:val="en-US" w:eastAsia="zh-CN"/>
        </w:rPr>
        <w:t>32学时，2学分，均为理论授课。课程安排在大一第一至第二学期开课</w:t>
      </w:r>
      <w:r>
        <w:rPr>
          <w:rFonts w:hint="eastAsia" w:ascii="宋体" w:hAnsi="宋体" w:cs="仿宋_GB2312"/>
          <w:color w:val="auto"/>
          <w:sz w:val="24"/>
          <w:szCs w:val="24"/>
          <w:highlight w:val="none"/>
          <w:lang w:val="en-US" w:eastAsia="zh-CN"/>
        </w:rPr>
        <w:t>。大一第一学期开设课程专业为：食品检验检测技术、药物制剂技术、汽车制造与试验技术、新能源汽车技术 ；大一第二学期开设专业为：工程造价、建筑工程技术、建筑室内设计、软件技术、虚拟现实技术应。</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宋体" w:hAnsi="宋体" w:cs="仿宋_GB2312"/>
          <w:color w:val="auto"/>
          <w:sz w:val="24"/>
          <w:szCs w:val="24"/>
          <w:highlight w:val="none"/>
          <w:lang w:val="en-US" w:eastAsia="zh-CN"/>
        </w:rPr>
      </w:pPr>
      <w:r>
        <w:rPr>
          <w:rFonts w:hint="eastAsia" w:ascii="宋体" w:hAnsi="宋体" w:cs="仿宋_GB2312"/>
          <w:b/>
          <w:bCs/>
          <w:color w:val="auto"/>
          <w:sz w:val="24"/>
          <w:szCs w:val="24"/>
          <w:highlight w:val="none"/>
          <w:lang w:val="en-US" w:eastAsia="zh-CN"/>
        </w:rPr>
        <w:t>（12）大学英语。</w:t>
      </w:r>
      <w:r>
        <w:rPr>
          <w:rFonts w:hint="eastAsia" w:ascii="宋体" w:hAnsi="宋体" w:cs="仿宋_GB2312"/>
          <w:color w:val="auto"/>
          <w:sz w:val="24"/>
          <w:szCs w:val="24"/>
          <w:highlight w:val="none"/>
          <w:lang w:val="en-US" w:eastAsia="zh-CN"/>
        </w:rPr>
        <w:t>128学时，8学分，均为理论授课。</w:t>
      </w:r>
      <w:r>
        <w:rPr>
          <w:rFonts w:hint="eastAsia" w:ascii="宋体" w:hAnsi="宋体" w:cs="仿宋_GB2312"/>
          <w:b w:val="0"/>
          <w:bCs/>
          <w:color w:val="auto"/>
          <w:kern w:val="24"/>
          <w:sz w:val="24"/>
          <w:szCs w:val="24"/>
          <w:highlight w:val="none"/>
        </w:rPr>
        <w:t>课程安排</w:t>
      </w:r>
      <w:r>
        <w:rPr>
          <w:rFonts w:hint="eastAsia" w:ascii="宋体" w:hAnsi="宋体" w:cs="仿宋_GB2312"/>
          <w:b w:val="0"/>
          <w:bCs/>
          <w:color w:val="auto"/>
          <w:kern w:val="24"/>
          <w:sz w:val="24"/>
          <w:szCs w:val="24"/>
          <w:highlight w:val="none"/>
          <w:lang w:eastAsia="zh-CN"/>
        </w:rPr>
        <w:t>大一、大二</w:t>
      </w:r>
      <w:r>
        <w:rPr>
          <w:rFonts w:hint="eastAsia" w:ascii="宋体" w:hAnsi="宋体" w:cs="仿宋_GB2312"/>
          <w:b w:val="0"/>
          <w:bCs/>
          <w:color w:val="auto"/>
          <w:kern w:val="24"/>
          <w:sz w:val="24"/>
          <w:szCs w:val="24"/>
          <w:highlight w:val="none"/>
        </w:rPr>
        <w:t>第一至第四学期开课，</w:t>
      </w:r>
      <w:r>
        <w:rPr>
          <w:rFonts w:hint="eastAsia" w:ascii="宋体" w:hAnsi="宋体" w:cs="仿宋_GB2312"/>
          <w:b w:val="0"/>
          <w:bCs/>
          <w:color w:val="auto"/>
          <w:kern w:val="24"/>
          <w:sz w:val="24"/>
          <w:szCs w:val="24"/>
          <w:highlight w:val="none"/>
          <w:lang w:eastAsia="zh-CN"/>
        </w:rPr>
        <w:t>每学期</w:t>
      </w:r>
      <w:r>
        <w:rPr>
          <w:rFonts w:hint="eastAsia" w:ascii="宋体" w:hAnsi="宋体" w:cs="仿宋_GB2312"/>
          <w:b w:val="0"/>
          <w:bCs/>
          <w:color w:val="auto"/>
          <w:kern w:val="24"/>
          <w:sz w:val="24"/>
          <w:szCs w:val="24"/>
          <w:highlight w:val="none"/>
          <w:lang w:val="en-US" w:eastAsia="zh-CN"/>
        </w:rPr>
        <w:t>32课时，2学分，应用英语专业为必开课程。</w:t>
      </w:r>
    </w:p>
    <w:p>
      <w:pPr>
        <w:keepNext w:val="0"/>
        <w:keepLines w:val="0"/>
        <w:pageBreakBefore w:val="0"/>
        <w:widowControl/>
        <w:tabs>
          <w:tab w:val="left" w:pos="72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（二）专业</w:t>
      </w:r>
      <w:r>
        <w:rPr>
          <w:rFonts w:hint="eastAsia" w:ascii="宋体" w:hAnsi="宋体" w:cs="宋体"/>
          <w:b/>
          <w:bCs/>
          <w:sz w:val="24"/>
          <w:szCs w:val="24"/>
          <w:highlight w:val="none"/>
          <w:lang w:eastAsia="zh-CN"/>
        </w:rPr>
        <w:t>平台课程</w:t>
      </w:r>
    </w:p>
    <w:p>
      <w:pPr>
        <w:keepNext w:val="0"/>
        <w:keepLines w:val="0"/>
        <w:pageBreakBefore w:val="0"/>
        <w:widowControl/>
        <w:tabs>
          <w:tab w:val="left" w:pos="72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Cs/>
          <w:sz w:val="24"/>
          <w:szCs w:val="24"/>
          <w:highlight w:val="none"/>
        </w:rPr>
      </w:pP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lang w:eastAsia="zh-CN"/>
        </w:rPr>
        <w:t>专业基础课程。</w:t>
      </w:r>
      <w:r>
        <w:rPr>
          <w:rFonts w:hint="eastAsia" w:ascii="宋体" w:hAnsi="宋体" w:eastAsia="宋体" w:cs="宋体"/>
          <w:bCs/>
          <w:sz w:val="24"/>
          <w:szCs w:val="24"/>
          <w:highlight w:val="none"/>
        </w:rPr>
        <w:t>为专业课学习奠定必要基础的课程，它是学生掌握专业知识技能必修的重要课程。</w:t>
      </w:r>
    </w:p>
    <w:p>
      <w:pPr>
        <w:keepNext w:val="0"/>
        <w:keepLines w:val="0"/>
        <w:pageBreakBefore w:val="0"/>
        <w:widowControl/>
        <w:tabs>
          <w:tab w:val="left" w:pos="72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Cs/>
          <w:sz w:val="24"/>
          <w:szCs w:val="24"/>
          <w:highlight w:val="none"/>
        </w:rPr>
      </w:pPr>
      <w:r>
        <w:rPr>
          <w:rFonts w:hint="eastAsia" w:ascii="宋体" w:hAnsi="宋体" w:cs="宋体"/>
          <w:b/>
          <w:bCs w:val="0"/>
          <w:sz w:val="24"/>
          <w:szCs w:val="24"/>
          <w:highlight w:val="none"/>
          <w:lang w:val="en-US" w:eastAsia="zh-CN"/>
        </w:rPr>
        <w:t>2.</w:t>
      </w:r>
      <w:r>
        <w:rPr>
          <w:rFonts w:hint="eastAsia" w:ascii="宋体" w:hAnsi="宋体" w:eastAsia="宋体" w:cs="宋体"/>
          <w:b/>
          <w:bCs w:val="0"/>
          <w:sz w:val="24"/>
          <w:szCs w:val="24"/>
          <w:highlight w:val="none"/>
        </w:rPr>
        <w:t>专业课程</w:t>
      </w:r>
      <w:r>
        <w:rPr>
          <w:rFonts w:hint="eastAsia" w:ascii="宋体" w:hAnsi="宋体" w:cs="宋体"/>
          <w:b/>
          <w:bCs w:val="0"/>
          <w:sz w:val="24"/>
          <w:szCs w:val="24"/>
          <w:highlight w:val="none"/>
          <w:lang w:eastAsia="zh-CN"/>
        </w:rPr>
        <w:t>。</w:t>
      </w:r>
      <w:r>
        <w:rPr>
          <w:rFonts w:hint="eastAsia" w:ascii="宋体" w:hAnsi="宋体" w:eastAsia="宋体" w:cs="宋体"/>
          <w:bCs/>
          <w:sz w:val="24"/>
          <w:szCs w:val="24"/>
          <w:highlight w:val="none"/>
        </w:rPr>
        <w:t>根据培养目标所开设的专业知识和专门技能的课程。专业课的任务，是使学生掌握必要的专业知识和专业技能，了解本专业的前沿科学技术和发展趋势，培养分析解决本专业范围内一般实际问题的能力。此类课程应注重突显专业特色，可根据专业特点设置课程模块。</w:t>
      </w:r>
    </w:p>
    <w:p>
      <w:pPr>
        <w:keepNext w:val="0"/>
        <w:keepLines w:val="0"/>
        <w:pageBreakBefore w:val="0"/>
        <w:widowControl/>
        <w:tabs>
          <w:tab w:val="left" w:pos="72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lang w:eastAsia="zh-CN"/>
        </w:rPr>
        <w:t>职业能力课程</w:t>
      </w:r>
      <w:r>
        <w:rPr>
          <w:rFonts w:hint="eastAsia" w:ascii="宋体" w:hAnsi="宋体" w:eastAsia="宋体" w:cs="宋体"/>
          <w:b/>
          <w:bCs/>
          <w:sz w:val="24"/>
          <w:szCs w:val="24"/>
          <w:highlight w:val="none"/>
          <w:lang w:val="en-US" w:eastAsia="zh-CN"/>
        </w:rPr>
        <w:t>（限选）</w:t>
      </w:r>
      <w:r>
        <w:rPr>
          <w:rFonts w:hint="eastAsia" w:ascii="宋体" w:hAnsi="宋体" w:eastAsia="宋体" w:cs="宋体"/>
          <w:b/>
          <w:bCs/>
          <w:sz w:val="24"/>
          <w:szCs w:val="24"/>
          <w:highlight w:val="none"/>
        </w:rPr>
        <w:t>。</w:t>
      </w:r>
    </w:p>
    <w:p>
      <w:pPr>
        <w:keepNext w:val="0"/>
        <w:keepLines w:val="0"/>
        <w:pageBreakBefore w:val="0"/>
        <w:widowControl/>
        <w:tabs>
          <w:tab w:val="left" w:pos="72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Cs/>
          <w:sz w:val="24"/>
          <w:szCs w:val="24"/>
          <w:highlight w:val="none"/>
        </w:rPr>
      </w:pPr>
      <w:r>
        <w:rPr>
          <w:rFonts w:hint="eastAsia" w:ascii="宋体" w:hAnsi="宋体" w:cs="宋体"/>
          <w:b/>
          <w:bCs w:val="0"/>
          <w:sz w:val="24"/>
          <w:szCs w:val="24"/>
          <w:highlight w:val="none"/>
          <w:lang w:val="en-US" w:eastAsia="zh-CN"/>
        </w:rPr>
        <w:t>1.专业选修课。</w:t>
      </w:r>
      <w:r>
        <w:rPr>
          <w:rFonts w:hint="eastAsia" w:ascii="宋体" w:hAnsi="宋体" w:eastAsia="宋体" w:cs="宋体"/>
          <w:bCs/>
          <w:sz w:val="24"/>
          <w:szCs w:val="24"/>
          <w:highlight w:val="none"/>
        </w:rPr>
        <w:t>即由各系根据专业特点和学生实际情况设置的岗位方向课程或任意选修课程。安排在第二至第四学期开课，学生至少选修6学分。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555"/>
        <w:jc w:val="both"/>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2.专业拓展课。</w:t>
      </w:r>
      <w:r>
        <w:rPr>
          <w:rFonts w:hint="eastAsia" w:ascii="宋体" w:hAnsi="宋体" w:eastAsia="宋体" w:cs="宋体"/>
          <w:bCs/>
          <w:kern w:val="2"/>
          <w:sz w:val="24"/>
          <w:szCs w:val="24"/>
          <w:highlight w:val="none"/>
          <w:lang w:val="en-US" w:eastAsia="zh-CN" w:bidi="ar-SA"/>
        </w:rPr>
        <w:t>开展线上教学专业拓展课程，每个专业选择1-2门线上课程，具体实施参照智慧树平台操作流程，要求指导教师定期对学生开展线上教学指导。</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highlight w:val="none"/>
        </w:rPr>
      </w:pPr>
      <w:r>
        <w:rPr>
          <w:rFonts w:hint="eastAsia" w:ascii="宋体" w:hAnsi="宋体" w:eastAsia="宋体" w:cs="宋体"/>
          <w:b/>
          <w:bCs/>
          <w:sz w:val="24"/>
          <w:szCs w:val="24"/>
          <w:highlight w:val="none"/>
          <w:lang w:val="en-US" w:eastAsia="zh-CN"/>
        </w:rPr>
        <w:t>（四）素质拓展课程</w:t>
      </w:r>
      <w:r>
        <w:rPr>
          <w:rFonts w:hint="eastAsia" w:ascii="宋体" w:hAnsi="宋体" w:cs="仿宋_GB2312"/>
          <w:b/>
          <w:bCs/>
          <w:color w:val="auto"/>
          <w:sz w:val="24"/>
          <w:szCs w:val="24"/>
          <w:highlight w:val="none"/>
          <w:lang w:val="en-US" w:eastAsia="zh-CN"/>
        </w:rPr>
        <w:t>。</w:t>
      </w:r>
      <w:r>
        <w:rPr>
          <w:rFonts w:hint="eastAsia" w:ascii="宋体" w:hAnsi="宋体" w:cs="仿宋_GB2312"/>
          <w:color w:val="auto"/>
          <w:sz w:val="24"/>
          <w:szCs w:val="24"/>
          <w:highlight w:val="none"/>
          <w:lang w:val="en-US" w:eastAsia="zh-CN"/>
        </w:rPr>
        <w:t>为推进习近平中国特色社会主义思想“三进”，进一步拓展学生知识面、发展学生个性、提升学生的审美和人文素养等开设的文化通识课程，包括马克思主义理论类课程、新中国史、改革开放发展史、社会主义发展史、中华</w:t>
      </w:r>
      <w:r>
        <w:rPr>
          <w:rFonts w:hint="eastAsia" w:ascii="宋体" w:hAnsi="宋体" w:cs="仿宋_GB2312"/>
          <w:sz w:val="24"/>
          <w:szCs w:val="24"/>
          <w:highlight w:val="none"/>
        </w:rPr>
        <w:t>优秀传统文化、</w:t>
      </w:r>
      <w:r>
        <w:rPr>
          <w:rFonts w:hint="eastAsia" w:ascii="宋体" w:hAnsi="宋体" w:cs="仿宋_GB2312"/>
          <w:color w:val="auto"/>
          <w:sz w:val="24"/>
          <w:szCs w:val="24"/>
          <w:highlight w:val="none"/>
          <w:lang w:val="en-US" w:eastAsia="zh-CN"/>
        </w:rPr>
        <w:t>健康教育、节能减排、绿色环保、金融知识、社会责任、人口资源、海洋科学、管理等人文素养、科学素养方面的选修课程。学生选修不少于4门，每门课程总学时不少于32学时，学分不少于1学分。课程采取在线课程形式，安排在大一大二第一至第四学期开课。</w:t>
      </w:r>
    </w:p>
    <w:p>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五</w:t>
      </w:r>
      <w:r>
        <w:rPr>
          <w:rFonts w:hint="eastAsia" w:ascii="宋体" w:hAnsi="宋体" w:eastAsia="宋体" w:cs="宋体"/>
          <w:b/>
          <w:bCs/>
          <w:sz w:val="24"/>
          <w:szCs w:val="24"/>
          <w:highlight w:val="none"/>
        </w:rPr>
        <w:t>、教学周数、学时和学分安排</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（一）教学周数</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原则上，学年教学总周数为40周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教务处提前三年制订校历，明确每学期的教学周数和6个学期的整体安排。</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（二）学时学分安排</w:t>
      </w:r>
      <w:r>
        <w:rPr>
          <w:rFonts w:hint="eastAsia" w:ascii="宋体" w:hAnsi="宋体" w:eastAsia="宋体" w:cs="宋体"/>
          <w:b/>
          <w:bCs/>
          <w:sz w:val="24"/>
          <w:szCs w:val="24"/>
          <w:highlight w:val="none"/>
          <w:lang w:eastAsia="zh-CN"/>
        </w:rPr>
        <w:t>及相关要求</w:t>
      </w:r>
    </w:p>
    <w:p>
      <w:pPr>
        <w:widowControl/>
        <w:snapToGrid w:val="0"/>
        <w:spacing w:before="156" w:beforeLines="50"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1、教学可分为理论教学和实践教学。理论教学包括课堂讲授、课堂讨论、习题课等教学环节；专业实践教学环节包括课程内实验（含上机实验）</w:t>
      </w:r>
      <w:r>
        <w:rPr>
          <w:rFonts w:hint="eastAsia" w:ascii="宋体" w:hAnsi="宋体" w:eastAsia="宋体" w:cs="宋体"/>
          <w:sz w:val="24"/>
          <w:szCs w:val="24"/>
          <w:highlight w:val="none"/>
          <w:lang w:eastAsia="zh-CN"/>
        </w:rPr>
        <w:t>实训</w:t>
      </w:r>
      <w:r>
        <w:rPr>
          <w:rFonts w:hint="eastAsia" w:ascii="宋体" w:hAnsi="宋体" w:eastAsia="宋体" w:cs="宋体"/>
          <w:sz w:val="24"/>
          <w:szCs w:val="24"/>
          <w:highlight w:val="none"/>
        </w:rPr>
        <w:t>、集中性实训（含专业集中实训、实践周</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认识</w:t>
      </w:r>
      <w:r>
        <w:rPr>
          <w:rFonts w:hint="eastAsia" w:ascii="宋体" w:hAnsi="宋体" w:eastAsia="宋体" w:cs="宋体"/>
          <w:sz w:val="24"/>
          <w:szCs w:val="24"/>
          <w:highlight w:val="none"/>
        </w:rPr>
        <w:t>实习、跟岗实习、</w:t>
      </w:r>
      <w:r>
        <w:rPr>
          <w:rFonts w:hint="eastAsia" w:ascii="宋体" w:hAnsi="宋体" w:cs="宋体"/>
          <w:sz w:val="24"/>
          <w:szCs w:val="24"/>
          <w:highlight w:val="none"/>
          <w:lang w:eastAsia="zh-CN"/>
        </w:rPr>
        <w:t>岗位</w:t>
      </w:r>
      <w:r>
        <w:rPr>
          <w:rFonts w:hint="eastAsia" w:ascii="宋体" w:hAnsi="宋体" w:eastAsia="宋体" w:cs="宋体"/>
          <w:sz w:val="24"/>
          <w:szCs w:val="24"/>
          <w:highlight w:val="none"/>
        </w:rPr>
        <w:t>实习、毕业实习、毕业设计等教学环节</w:t>
      </w:r>
      <w:r>
        <w:rPr>
          <w:rFonts w:hint="eastAsia" w:ascii="宋体" w:hAnsi="宋体" w:cs="宋体"/>
          <w:sz w:val="24"/>
          <w:szCs w:val="24"/>
          <w:highlight w:val="none"/>
          <w:lang w:eastAsia="zh-CN"/>
        </w:rPr>
        <w:t>，</w:t>
      </w:r>
      <w:r>
        <w:rPr>
          <w:rFonts w:hint="eastAsia" w:ascii="宋体" w:hAnsi="宋体"/>
          <w:sz w:val="24"/>
          <w:highlight w:val="none"/>
        </w:rPr>
        <w:t>实践性教学学时占比须</w:t>
      </w:r>
      <w:r>
        <w:rPr>
          <w:rFonts w:hint="eastAsia" w:ascii="宋体" w:hAnsi="宋体"/>
          <w:sz w:val="24"/>
          <w:highlight w:val="none"/>
          <w:lang w:eastAsia="zh-CN"/>
        </w:rPr>
        <w:t>不低于</w:t>
      </w:r>
      <w:r>
        <w:rPr>
          <w:rFonts w:ascii="宋体" w:hAnsi="宋体"/>
          <w:sz w:val="24"/>
          <w:highlight w:val="none"/>
        </w:rPr>
        <w:t>50%</w:t>
      </w:r>
      <w:r>
        <w:rPr>
          <w:rFonts w:hint="eastAsia" w:ascii="宋体" w:hAnsi="宋体"/>
          <w:sz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2、三年制各专业中总学时数不低于2500</w:t>
      </w:r>
      <w:r>
        <w:rPr>
          <w:rFonts w:hint="eastAsia" w:ascii="宋体" w:hAnsi="宋体" w:eastAsia="宋体" w:cs="宋体"/>
          <w:sz w:val="24"/>
          <w:szCs w:val="24"/>
          <w:highlight w:val="none"/>
          <w:lang w:eastAsia="zh-CN"/>
        </w:rPr>
        <w:t>学时</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岗位</w:t>
      </w:r>
      <w:r>
        <w:rPr>
          <w:rFonts w:hint="eastAsia" w:ascii="宋体" w:hAnsi="宋体" w:eastAsia="宋体" w:cs="宋体"/>
          <w:sz w:val="24"/>
          <w:szCs w:val="24"/>
          <w:highlight w:val="none"/>
          <w:lang w:eastAsia="zh-CN"/>
        </w:rPr>
        <w:t>实习</w:t>
      </w:r>
      <w:r>
        <w:rPr>
          <w:rFonts w:hint="eastAsia" w:ascii="宋体" w:hAnsi="宋体" w:eastAsia="宋体" w:cs="宋体"/>
          <w:sz w:val="24"/>
          <w:szCs w:val="24"/>
          <w:highlight w:val="none"/>
          <w:lang w:val="en-US" w:eastAsia="zh-CN"/>
        </w:rPr>
        <w:t>624学时</w:t>
      </w:r>
      <w:r>
        <w:rPr>
          <w:rFonts w:hint="eastAsia" w:ascii="宋体" w:hAnsi="宋体" w:eastAsia="宋体" w:cs="宋体"/>
          <w:sz w:val="24"/>
          <w:szCs w:val="24"/>
          <w:highlight w:val="none"/>
        </w:rPr>
        <w:t>，原则上周学时</w:t>
      </w:r>
      <w:r>
        <w:rPr>
          <w:rFonts w:hint="eastAsia" w:ascii="宋体" w:hAnsi="宋体" w:eastAsia="宋体" w:cs="宋体"/>
          <w:sz w:val="24"/>
          <w:szCs w:val="24"/>
          <w:highlight w:val="none"/>
          <w:lang w:eastAsia="zh-CN"/>
        </w:rPr>
        <w:t>平均</w:t>
      </w:r>
      <w:r>
        <w:rPr>
          <w:rFonts w:hint="eastAsia" w:ascii="宋体" w:hAnsi="宋体" w:cs="宋体"/>
          <w:sz w:val="24"/>
          <w:szCs w:val="24"/>
          <w:highlight w:val="none"/>
          <w:lang w:eastAsia="zh-CN"/>
        </w:rPr>
        <w:t>不低于</w:t>
      </w:r>
      <w:r>
        <w:rPr>
          <w:rFonts w:hint="eastAsia" w:ascii="宋体" w:hAnsi="宋体" w:cs="宋体"/>
          <w:sz w:val="24"/>
          <w:szCs w:val="24"/>
          <w:highlight w:val="none"/>
          <w:lang w:val="en-US" w:eastAsia="zh-CN"/>
        </w:rPr>
        <w:t>22学时，</w:t>
      </w:r>
      <w:r>
        <w:rPr>
          <w:rFonts w:hint="eastAsia" w:ascii="宋体" w:hAnsi="宋体" w:eastAsia="宋体" w:cs="宋体"/>
          <w:sz w:val="24"/>
          <w:szCs w:val="24"/>
          <w:highlight w:val="none"/>
        </w:rPr>
        <w:t>不超过2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学时。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3、学分根据课程所需的教学量及其性质决定，以学期周学时为基本计算依据。理论教学（含课程内的实践教学）16</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rPr>
        <w:t>学时计1学分，集中实践教学1周计1学分，折合为26学时。学分的最小单位为0.5学分。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4、鼓励学生自主学习，公共基础课程学时应当不少于总学时的25%；</w:t>
      </w:r>
      <w:r>
        <w:rPr>
          <w:rFonts w:hint="eastAsia" w:ascii="宋体" w:hAnsi="宋体" w:cs="宋体"/>
          <w:sz w:val="24"/>
          <w:szCs w:val="24"/>
          <w:highlight w:val="none"/>
          <w:lang w:eastAsia="zh-CN"/>
        </w:rPr>
        <w:t>选修课（含专业</w:t>
      </w:r>
      <w:r>
        <w:rPr>
          <w:rFonts w:hint="eastAsia" w:ascii="宋体" w:hAnsi="宋体" w:eastAsia="宋体" w:cs="宋体"/>
          <w:sz w:val="24"/>
          <w:szCs w:val="24"/>
          <w:highlight w:val="none"/>
        </w:rPr>
        <w:t>选修课</w:t>
      </w:r>
      <w:r>
        <w:rPr>
          <w:rFonts w:hint="eastAsia" w:ascii="宋体" w:hAnsi="宋体" w:cs="宋体"/>
          <w:sz w:val="24"/>
          <w:szCs w:val="24"/>
          <w:highlight w:val="none"/>
          <w:lang w:eastAsia="zh-CN"/>
        </w:rPr>
        <w:t>、专业拓展课、素质拓展课程</w:t>
      </w:r>
      <w:r>
        <w:rPr>
          <w:rFonts w:hint="eastAsia" w:ascii="宋体" w:hAnsi="宋体" w:eastAsia="宋体" w:cs="宋体"/>
          <w:sz w:val="24"/>
          <w:szCs w:val="24"/>
          <w:highlight w:val="none"/>
        </w:rPr>
        <w:t>）教学时数占总学时的比例应当不</w:t>
      </w:r>
      <w:r>
        <w:rPr>
          <w:rFonts w:hint="eastAsia" w:ascii="宋体" w:hAnsi="宋体" w:cs="宋体"/>
          <w:sz w:val="24"/>
          <w:szCs w:val="24"/>
          <w:highlight w:val="none"/>
          <w:lang w:eastAsia="zh-CN"/>
        </w:rPr>
        <w:t>低</w:t>
      </w:r>
      <w:r>
        <w:rPr>
          <w:rFonts w:hint="eastAsia" w:ascii="宋体" w:hAnsi="宋体" w:eastAsia="宋体" w:cs="宋体"/>
          <w:sz w:val="24"/>
          <w:szCs w:val="24"/>
          <w:highlight w:val="none"/>
        </w:rPr>
        <w:t>于10%；</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5、加强实践性教学，根据我院的实际情况，要积极推行和</w:t>
      </w:r>
      <w:r>
        <w:rPr>
          <w:rFonts w:hint="eastAsia" w:ascii="宋体" w:hAnsi="宋体" w:eastAsia="宋体" w:cs="宋体"/>
          <w:sz w:val="24"/>
          <w:szCs w:val="24"/>
          <w:highlight w:val="none"/>
          <w:lang w:eastAsia="zh-CN"/>
        </w:rPr>
        <w:t>校企合作</w:t>
      </w:r>
      <w:r>
        <w:rPr>
          <w:rFonts w:hint="eastAsia" w:ascii="宋体" w:hAnsi="宋体" w:eastAsia="宋体" w:cs="宋体"/>
          <w:sz w:val="24"/>
          <w:szCs w:val="24"/>
          <w:highlight w:val="none"/>
        </w:rPr>
        <w:t>单位结合学徒制培养、合作探索工学交替、多学期、分段式等多种形式的实践性教学改革，强化以育人为目标的实习实训考核评价；学生</w:t>
      </w:r>
      <w:r>
        <w:rPr>
          <w:rFonts w:hint="eastAsia" w:ascii="宋体" w:hAnsi="宋体" w:eastAsia="宋体" w:cs="宋体"/>
          <w:sz w:val="24"/>
          <w:szCs w:val="24"/>
          <w:highlight w:val="none"/>
          <w:lang w:eastAsia="zh-CN"/>
        </w:rPr>
        <w:t>岗位</w:t>
      </w:r>
      <w:r>
        <w:rPr>
          <w:rFonts w:hint="eastAsia" w:ascii="宋体" w:hAnsi="宋体" w:eastAsia="宋体" w:cs="宋体"/>
          <w:sz w:val="24"/>
          <w:szCs w:val="24"/>
          <w:highlight w:val="none"/>
        </w:rPr>
        <w:t>实习时间一般为6个月，可根据专业实际，集中或分阶段安排。</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6、鼓励有条件的专业进行专业项目的改革和建设并进行课程体系的构建，积极推行工作过程导向的课程开发与设计，参照相关的职业资格标准，改革课程体系和教学内容，以真正确立工学结合的人才培养模式。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7、各专业要加强以职业技能竞赛、职业技能等级考证、1+X证书制度试点为平台，优化专业人才培养方案，将职业技能大赛规程、职业技能等级标准有关内容及要求有机融入专业课程教学，必要时增设课</w:t>
      </w:r>
      <w:r>
        <w:rPr>
          <w:rFonts w:hint="eastAsia" w:ascii="宋体" w:hAnsi="宋体" w:eastAsia="宋体" w:cs="宋体"/>
          <w:b w:val="0"/>
          <w:bCs w:val="0"/>
          <w:sz w:val="24"/>
          <w:szCs w:val="24"/>
          <w:highlight w:val="none"/>
          <w:lang w:val="en-US" w:eastAsia="zh-CN"/>
        </w:rPr>
        <w:t>程以推进职业技能竞赛以及1+X制度的有效实施。</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六</w:t>
      </w:r>
      <w:r>
        <w:rPr>
          <w:rFonts w:hint="eastAsia" w:ascii="宋体" w:hAnsi="宋体" w:eastAsia="宋体" w:cs="宋体"/>
          <w:b/>
          <w:bCs/>
          <w:sz w:val="24"/>
          <w:szCs w:val="24"/>
          <w:highlight w:val="none"/>
        </w:rPr>
        <w:t>、制（修）订程序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（一）工作准备</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各专业在修订方案前</w:t>
      </w:r>
      <w:r>
        <w:rPr>
          <w:rFonts w:hint="eastAsia" w:ascii="宋体" w:hAnsi="宋体" w:eastAsia="宋体" w:cs="宋体"/>
          <w:b w:val="0"/>
          <w:bCs w:val="0"/>
          <w:sz w:val="24"/>
          <w:szCs w:val="24"/>
          <w:highlight w:val="none"/>
          <w:lang w:eastAsia="zh-CN"/>
        </w:rPr>
        <w:t>认真学习</w:t>
      </w:r>
      <w:r>
        <w:rPr>
          <w:rFonts w:hint="eastAsia" w:ascii="宋体" w:hAnsi="宋体" w:eastAsia="宋体" w:cs="宋体"/>
          <w:b w:val="0"/>
          <w:bCs w:val="0"/>
          <w:sz w:val="24"/>
          <w:szCs w:val="24"/>
          <w:highlight w:val="none"/>
        </w:rPr>
        <w:t>教育部、省教厅有关</w:t>
      </w:r>
      <w:r>
        <w:rPr>
          <w:rFonts w:hint="eastAsia" w:ascii="宋体" w:hAnsi="宋体" w:eastAsia="宋体" w:cs="宋体"/>
          <w:b w:val="0"/>
          <w:bCs w:val="0"/>
          <w:sz w:val="24"/>
          <w:szCs w:val="24"/>
          <w:highlight w:val="none"/>
          <w:lang w:eastAsia="zh-CN"/>
        </w:rPr>
        <w:t>教育教学</w:t>
      </w:r>
      <w:r>
        <w:rPr>
          <w:rFonts w:hint="eastAsia" w:ascii="宋体" w:hAnsi="宋体" w:eastAsia="宋体" w:cs="宋体"/>
          <w:b w:val="0"/>
          <w:bCs w:val="0"/>
          <w:sz w:val="24"/>
          <w:szCs w:val="24"/>
          <w:highlight w:val="none"/>
        </w:rPr>
        <w:t>文件精神和专业、课程及教学标准文件</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多参考和借鉴同类办学质量好的学校的方案和课程教学计划等。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（二）工作流程及相关要求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1.统筹规划。各系部应根据现有基础和学校办学实际，按照要求做好统筹规划、部署方案制(修)订工作。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2.健全机制。要建立健全各系部</w:t>
      </w:r>
      <w:r>
        <w:rPr>
          <w:rFonts w:hint="eastAsia" w:ascii="宋体" w:hAnsi="宋体" w:eastAsia="宋体" w:cs="宋体"/>
          <w:b w:val="0"/>
          <w:bCs w:val="0"/>
          <w:sz w:val="24"/>
          <w:szCs w:val="24"/>
          <w:highlight w:val="none"/>
          <w:lang w:eastAsia="zh-CN"/>
        </w:rPr>
        <w:t>专业建设指导委员会</w:t>
      </w:r>
      <w:r>
        <w:rPr>
          <w:rFonts w:hint="eastAsia" w:ascii="宋体" w:hAnsi="宋体" w:eastAsia="宋体" w:cs="宋体"/>
          <w:b w:val="0"/>
          <w:bCs w:val="0"/>
          <w:sz w:val="24"/>
          <w:szCs w:val="24"/>
          <w:highlight w:val="none"/>
        </w:rPr>
        <w:t>，统筹方案制(修)订和审定工作</w:t>
      </w:r>
      <w:r>
        <w:rPr>
          <w:rFonts w:hint="eastAsia" w:ascii="宋体" w:hAnsi="宋体" w:eastAsia="宋体" w:cs="宋体"/>
          <w:b w:val="0"/>
          <w:bCs w:val="0"/>
          <w:sz w:val="24"/>
          <w:szCs w:val="24"/>
          <w:highlight w:val="none"/>
          <w:lang w:eastAsia="zh-CN"/>
        </w:rPr>
        <w:t>，应</w:t>
      </w:r>
      <w:r>
        <w:rPr>
          <w:rFonts w:hint="eastAsia" w:ascii="宋体" w:hAnsi="宋体" w:eastAsia="宋体" w:cs="宋体"/>
          <w:b w:val="0"/>
          <w:bCs w:val="0"/>
          <w:sz w:val="24"/>
          <w:szCs w:val="24"/>
          <w:highlight w:val="none"/>
        </w:rPr>
        <w:t>吸收行业企业专家、教科研人员、一线教师和学生（毕业生）代表等相关</w:t>
      </w:r>
      <w:r>
        <w:rPr>
          <w:rFonts w:hint="eastAsia" w:ascii="宋体" w:hAnsi="宋体" w:eastAsia="宋体" w:cs="宋体"/>
          <w:b w:val="0"/>
          <w:bCs w:val="0"/>
          <w:sz w:val="24"/>
          <w:szCs w:val="24"/>
          <w:highlight w:val="none"/>
          <w:lang w:eastAsia="zh-CN"/>
        </w:rPr>
        <w:t>成员</w:t>
      </w:r>
      <w:r>
        <w:rPr>
          <w:rFonts w:hint="eastAsia" w:ascii="宋体" w:hAnsi="宋体" w:eastAsia="宋体" w:cs="宋体"/>
          <w:b w:val="0"/>
          <w:bCs w:val="0"/>
          <w:sz w:val="24"/>
          <w:szCs w:val="24"/>
          <w:highlight w:val="none"/>
        </w:rPr>
        <w:t>参加</w:t>
      </w:r>
      <w:r>
        <w:rPr>
          <w:rFonts w:hint="eastAsia" w:ascii="宋体" w:hAnsi="宋体" w:eastAsia="宋体" w:cs="宋体"/>
          <w:b w:val="0"/>
          <w:bCs w:val="0"/>
          <w:sz w:val="24"/>
          <w:szCs w:val="24"/>
          <w:highlight w:val="none"/>
          <w:lang w:eastAsia="zh-CN"/>
        </w:rPr>
        <w:t>相关论证</w:t>
      </w:r>
      <w:r>
        <w:rPr>
          <w:rFonts w:hint="eastAsia" w:ascii="宋体" w:hAnsi="宋体" w:eastAsia="宋体" w:cs="宋体"/>
          <w:b w:val="0"/>
          <w:bCs w:val="0"/>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3.调研分析。广泛深入开展相关专业发展趋势分析和区域相关校企、行业调研，开展面向毕业生的跟踪调研和面向在校生的学情调研，形成专业人才培养调研报告。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4.起草与审定。结合调研和分析结果，研究起草方案，准确定位专业人才培养目标与毕业要求，合理构建课程体系、安排教学进程，明确教学内容、教学方法、教学资源、教学条件保障等要求。各</w:t>
      </w:r>
      <w:r>
        <w:rPr>
          <w:rFonts w:hint="eastAsia" w:ascii="宋体" w:hAnsi="宋体" w:eastAsia="宋体" w:cs="宋体"/>
          <w:b w:val="0"/>
          <w:bCs w:val="0"/>
          <w:sz w:val="24"/>
          <w:szCs w:val="24"/>
          <w:highlight w:val="none"/>
          <w:lang w:eastAsia="zh-CN"/>
        </w:rPr>
        <w:t>系部</w:t>
      </w:r>
      <w:r>
        <w:rPr>
          <w:rFonts w:hint="eastAsia" w:ascii="宋体" w:hAnsi="宋体" w:eastAsia="宋体" w:cs="宋体"/>
          <w:b w:val="0"/>
          <w:bCs w:val="0"/>
          <w:sz w:val="24"/>
          <w:szCs w:val="24"/>
          <w:highlight w:val="none"/>
        </w:rPr>
        <w:t>必须留存培养方案形成的过程性材料。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5.发布与更新。审核通过的方案，学校按程序审定、发布执行，报上级教育行政部门备案。</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七、</w:t>
      </w:r>
      <w:r>
        <w:rPr>
          <w:rFonts w:hint="eastAsia" w:ascii="宋体" w:hAnsi="宋体" w:eastAsia="宋体" w:cs="宋体"/>
          <w:b/>
          <w:sz w:val="24"/>
          <w:szCs w:val="24"/>
          <w:highlight w:val="none"/>
        </w:rPr>
        <w:t>202</w:t>
      </w:r>
      <w:r>
        <w:rPr>
          <w:rFonts w:hint="eastAsia" w:ascii="宋体" w:hAnsi="宋体" w:cs="宋体"/>
          <w:b/>
          <w:sz w:val="24"/>
          <w:szCs w:val="24"/>
          <w:highlight w:val="none"/>
          <w:lang w:val="en-US" w:eastAsia="zh-CN"/>
        </w:rPr>
        <w:t>4</w:t>
      </w:r>
      <w:r>
        <w:rPr>
          <w:rFonts w:hint="eastAsia" w:ascii="宋体" w:hAnsi="宋体" w:eastAsia="宋体" w:cs="宋体"/>
          <w:b/>
          <w:sz w:val="24"/>
          <w:szCs w:val="24"/>
          <w:highlight w:val="none"/>
        </w:rPr>
        <w:t>级专业人才培养方案制订工作的具体要求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（一）认真组织，责任落实，确保专业人才培养方案制订工作顺利实施</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1、教务处负责制订专业人才培养方案的指导性意见及要求，并督促各项工作进程的落实，协调工作进程中存在的问题，并代表学院组织对专业人才培养方案的</w:t>
      </w:r>
      <w:r>
        <w:rPr>
          <w:rFonts w:hint="eastAsia" w:ascii="宋体" w:hAnsi="宋体" w:eastAsia="宋体" w:cs="宋体"/>
          <w:sz w:val="24"/>
          <w:szCs w:val="24"/>
          <w:highlight w:val="none"/>
          <w:lang w:eastAsia="zh-CN"/>
        </w:rPr>
        <w:t>论证审议</w:t>
      </w:r>
      <w:r>
        <w:rPr>
          <w:rFonts w:hint="eastAsia" w:ascii="宋体" w:hAnsi="宋体" w:eastAsia="宋体" w:cs="宋体"/>
          <w:sz w:val="24"/>
          <w:szCs w:val="24"/>
          <w:highlight w:val="none"/>
        </w:rPr>
        <w:t>，对学院负责。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2、专业人才培养方案由系部负责主持制订，系主任是所属专业人才培养方案制订的总责任人。系主任按照教务处制定的工作计划，负责全系的专业人才培养方案制订工作的整体设计，并负责组织做好</w:t>
      </w:r>
      <w:r>
        <w:rPr>
          <w:rFonts w:hint="eastAsia" w:ascii="宋体" w:hAnsi="宋体" w:eastAsia="宋体" w:cs="宋体"/>
          <w:sz w:val="24"/>
          <w:szCs w:val="24"/>
          <w:highlight w:val="none"/>
          <w:lang w:eastAsia="zh-CN"/>
        </w:rPr>
        <w:t>本单位人才培养方案的</w:t>
      </w:r>
      <w:r>
        <w:rPr>
          <w:rFonts w:hint="eastAsia" w:ascii="宋体" w:hAnsi="宋体" w:eastAsia="宋体" w:cs="宋体"/>
          <w:sz w:val="24"/>
          <w:szCs w:val="24"/>
          <w:highlight w:val="none"/>
        </w:rPr>
        <w:t>检查与验收工作。各系应分专业组织制订专业人才培养方案的工作团队，并确定具体责任人（撰写人），组织团队合理分工，落实责任。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（二）把握重点，夯实基础，保证专业人才培养方案制订工作的质量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1、负责制订各专业人才培养方案的团队应当认真学习、理解上级有关文件的精神，学习高职教育理论，深刻领会现代高职教育理念</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深刻领会制订专业人才培养方案的原则，依据国家和社会用人部门对人才的要求，结合学院的实际，明确专业培养目标，科学把握课程体系的构建，保障202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级专业人才培养方案制订的质量。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2、要积极组织各专业团队广泛开展专业人才需求情况调研、专业技术发展与应用情况调研、岗位设置和岗位能力需求调研、毕业生跟踪调研及其他院校同类专业人才培养状况调研。认真分析、研究有关市场信息，明确市场需求的过程，确定专业服务方向，确定服务面向行业及面向岗位或岗位群。进而进行专业面向的岗位（群）所需知识、能力和素质的分析，根据专业人才市场需求调研，形成专业人才培养方案。各专业在提交人才培养方案时，应完成对应</w:t>
      </w:r>
      <w:r>
        <w:rPr>
          <w:rFonts w:hint="eastAsia" w:ascii="宋体" w:hAnsi="宋体" w:eastAsia="宋体" w:cs="宋体"/>
          <w:b/>
          <w:sz w:val="24"/>
          <w:szCs w:val="24"/>
          <w:highlight w:val="none"/>
        </w:rPr>
        <w:t>专业较详实的调研报告。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3、各专业应主动邀请社会用人单位参与专业人才培养方案的制订工作。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（三）方案异动程序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方案一旦制定，原则上不作大修订。确有课程需要异动的，应由</w:t>
      </w:r>
      <w:r>
        <w:rPr>
          <w:rFonts w:hint="eastAsia" w:ascii="宋体" w:hAnsi="宋体" w:eastAsia="宋体" w:cs="宋体"/>
          <w:sz w:val="24"/>
          <w:szCs w:val="24"/>
          <w:highlight w:val="none"/>
          <w:lang w:eastAsia="zh-CN"/>
        </w:rPr>
        <w:t>教研室主任</w:t>
      </w:r>
      <w:r>
        <w:rPr>
          <w:rFonts w:hint="eastAsia" w:ascii="宋体" w:hAnsi="宋体" w:eastAsia="宋体" w:cs="宋体"/>
          <w:sz w:val="24"/>
          <w:szCs w:val="24"/>
          <w:highlight w:val="none"/>
        </w:rPr>
        <w:t>向系部提出异动依据和意见，</w:t>
      </w:r>
      <w:r>
        <w:rPr>
          <w:rFonts w:hint="eastAsia" w:ascii="宋体" w:hAnsi="宋体" w:eastAsia="宋体" w:cs="宋体"/>
          <w:sz w:val="24"/>
          <w:szCs w:val="24"/>
          <w:highlight w:val="none"/>
          <w:lang w:eastAsia="zh-CN"/>
        </w:rPr>
        <w:t>填写变更申请表，</w:t>
      </w:r>
      <w:r>
        <w:rPr>
          <w:rFonts w:hint="eastAsia" w:ascii="宋体" w:hAnsi="宋体" w:eastAsia="宋体" w:cs="宋体"/>
          <w:sz w:val="24"/>
          <w:szCs w:val="24"/>
          <w:highlight w:val="none"/>
        </w:rPr>
        <w:t>报学校教务处审核、分管校领导审批后</w:t>
      </w:r>
      <w:r>
        <w:rPr>
          <w:rFonts w:hint="eastAsia" w:ascii="宋体" w:hAnsi="宋体" w:eastAsia="宋体" w:cs="宋体"/>
          <w:sz w:val="24"/>
          <w:szCs w:val="24"/>
          <w:highlight w:val="none"/>
          <w:lang w:eastAsia="zh-CN"/>
        </w:rPr>
        <w:t>方可</w:t>
      </w:r>
      <w:r>
        <w:rPr>
          <w:rFonts w:hint="eastAsia" w:ascii="宋体" w:hAnsi="宋体" w:eastAsia="宋体" w:cs="宋体"/>
          <w:sz w:val="24"/>
          <w:szCs w:val="24"/>
          <w:highlight w:val="none"/>
        </w:rPr>
        <w:t>执行。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宋体" w:hAnsi="宋体" w:eastAsia="宋体" w:cs="宋体"/>
          <w:sz w:val="24"/>
          <w:szCs w:val="24"/>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firstLine="5160" w:firstLineChars="2150"/>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p>
    <w:p>
      <w:pPr>
        <w:pStyle w:val="5"/>
        <w:keepNext w:val="0"/>
        <w:keepLines w:val="0"/>
        <w:pageBreakBefore w:val="0"/>
        <w:kinsoku/>
        <w:wordWrap/>
        <w:overflowPunct/>
        <w:topLinePunct w:val="0"/>
        <w:autoSpaceDE/>
        <w:autoSpaceDN/>
        <w:bidi w:val="0"/>
        <w:spacing w:before="0" w:beforeAutospacing="0" w:after="0" w:afterAutospacing="0" w:line="360" w:lineRule="auto"/>
        <w:ind w:firstLine="1200" w:firstLineChars="5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教务处  </w:t>
      </w:r>
    </w:p>
    <w:p>
      <w:pPr>
        <w:pStyle w:val="5"/>
        <w:keepNext w:val="0"/>
        <w:keepLines w:val="0"/>
        <w:pageBreakBefore w:val="0"/>
        <w:kinsoku/>
        <w:wordWrap/>
        <w:overflowPunct/>
        <w:topLinePunct w:val="0"/>
        <w:autoSpaceDE/>
        <w:autoSpaceDN/>
        <w:bidi w:val="0"/>
        <w:spacing w:before="0" w:beforeAutospacing="0" w:after="0" w:afterAutospacing="0"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 xml:space="preserve"> 5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8 </w:t>
      </w:r>
      <w:r>
        <w:rPr>
          <w:rFonts w:hint="eastAsia" w:ascii="宋体" w:hAnsi="宋体" w:eastAsia="宋体" w:cs="宋体"/>
          <w:sz w:val="24"/>
          <w:szCs w:val="24"/>
          <w:highlight w:val="none"/>
        </w:rPr>
        <w:t>日</w:t>
      </w:r>
    </w:p>
    <w:p>
      <w:pPr>
        <w:pStyle w:val="5"/>
        <w:keepNext w:val="0"/>
        <w:keepLines w:val="0"/>
        <w:pageBreakBefore w:val="0"/>
        <w:kinsoku/>
        <w:wordWrap/>
        <w:overflowPunct/>
        <w:topLinePunct w:val="0"/>
        <w:autoSpaceDE/>
        <w:autoSpaceDN/>
        <w:bidi w:val="0"/>
        <w:spacing w:before="0" w:beforeAutospacing="0" w:after="0" w:afterAutospacing="0" w:line="360" w:lineRule="auto"/>
        <w:jc w:val="both"/>
        <w:textAlignment w:val="auto"/>
        <w:rPr>
          <w:rFonts w:ascii="宋体" w:hAnsi="宋体" w:cs="仿宋_GB2312"/>
          <w:sz w:val="24"/>
          <w:szCs w:val="24"/>
          <w:highlight w:val="none"/>
        </w:rPr>
      </w:pPr>
    </w:p>
    <w:p>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cs="仿宋_GB2312"/>
          <w:color w:val="auto"/>
          <w:sz w:val="24"/>
          <w:szCs w:val="24"/>
          <w:highlight w:val="none"/>
          <w:lang w:val="en-US" w:eastAsia="zh-CN"/>
        </w:rPr>
      </w:pPr>
    </w:p>
    <w:p>
      <w:pPr>
        <w:keepNext w:val="0"/>
        <w:keepLines w:val="0"/>
        <w:pageBreakBefore w:val="0"/>
        <w:kinsoku/>
        <w:wordWrap/>
        <w:overflowPunct/>
        <w:topLinePunct w:val="0"/>
        <w:autoSpaceDE/>
        <w:autoSpaceDN/>
        <w:bidi w:val="0"/>
        <w:spacing w:line="360" w:lineRule="auto"/>
        <w:textAlignment w:val="auto"/>
        <w:rPr>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ED4197"/>
    <w:multiLevelType w:val="singleLevel"/>
    <w:tmpl w:val="CCED4197"/>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OGE5OGFlZThhZWE1N2Q3NTM4YjYwN2IwNTM1OGQifQ=="/>
  </w:docVars>
  <w:rsids>
    <w:rsidRoot w:val="7B8F3D7F"/>
    <w:rsid w:val="007A014D"/>
    <w:rsid w:val="01050F22"/>
    <w:rsid w:val="014063FE"/>
    <w:rsid w:val="01445550"/>
    <w:rsid w:val="02060F3C"/>
    <w:rsid w:val="020717E5"/>
    <w:rsid w:val="021F0EFB"/>
    <w:rsid w:val="02313F99"/>
    <w:rsid w:val="02A92AF9"/>
    <w:rsid w:val="030F6088"/>
    <w:rsid w:val="033D1DCF"/>
    <w:rsid w:val="034B4BE6"/>
    <w:rsid w:val="036068E4"/>
    <w:rsid w:val="038A1BB2"/>
    <w:rsid w:val="03B767B2"/>
    <w:rsid w:val="03EE2FD1"/>
    <w:rsid w:val="04B4200E"/>
    <w:rsid w:val="05483AD3"/>
    <w:rsid w:val="05852631"/>
    <w:rsid w:val="05883ED0"/>
    <w:rsid w:val="05EE2D38"/>
    <w:rsid w:val="0687687D"/>
    <w:rsid w:val="07A174CB"/>
    <w:rsid w:val="07D90CEC"/>
    <w:rsid w:val="08CD3B04"/>
    <w:rsid w:val="08F57A7C"/>
    <w:rsid w:val="08FB7BF8"/>
    <w:rsid w:val="098B4BB8"/>
    <w:rsid w:val="09AD2157"/>
    <w:rsid w:val="09B94F9F"/>
    <w:rsid w:val="09DA490A"/>
    <w:rsid w:val="0A0655BF"/>
    <w:rsid w:val="0A672732"/>
    <w:rsid w:val="0AC57974"/>
    <w:rsid w:val="0ACF4781"/>
    <w:rsid w:val="0B792C38"/>
    <w:rsid w:val="0BC50A2C"/>
    <w:rsid w:val="0BD83F27"/>
    <w:rsid w:val="0BFA53FB"/>
    <w:rsid w:val="0C2226EA"/>
    <w:rsid w:val="0C3B7EEE"/>
    <w:rsid w:val="0C3C2558"/>
    <w:rsid w:val="0C833643"/>
    <w:rsid w:val="0D1349C7"/>
    <w:rsid w:val="0D222E5C"/>
    <w:rsid w:val="0DF63CF6"/>
    <w:rsid w:val="0E9953A0"/>
    <w:rsid w:val="0ECF2A4F"/>
    <w:rsid w:val="0F3D3F7D"/>
    <w:rsid w:val="10044A9B"/>
    <w:rsid w:val="105B0B5E"/>
    <w:rsid w:val="10615A49"/>
    <w:rsid w:val="10CB7C53"/>
    <w:rsid w:val="10F845FF"/>
    <w:rsid w:val="10F950EC"/>
    <w:rsid w:val="114A472F"/>
    <w:rsid w:val="118063A3"/>
    <w:rsid w:val="12390C8A"/>
    <w:rsid w:val="1246139A"/>
    <w:rsid w:val="141259D8"/>
    <w:rsid w:val="14E01A74"/>
    <w:rsid w:val="1517097B"/>
    <w:rsid w:val="153320AA"/>
    <w:rsid w:val="15F624C7"/>
    <w:rsid w:val="16AB5C70"/>
    <w:rsid w:val="16C44F84"/>
    <w:rsid w:val="17810C39"/>
    <w:rsid w:val="17A50638"/>
    <w:rsid w:val="1809619F"/>
    <w:rsid w:val="181E3382"/>
    <w:rsid w:val="189C7F66"/>
    <w:rsid w:val="18BC23B6"/>
    <w:rsid w:val="196565AA"/>
    <w:rsid w:val="19B02033"/>
    <w:rsid w:val="19E53768"/>
    <w:rsid w:val="1A475CB0"/>
    <w:rsid w:val="1ACF61E0"/>
    <w:rsid w:val="1AD5150D"/>
    <w:rsid w:val="1B0C0FAB"/>
    <w:rsid w:val="1B8F68AF"/>
    <w:rsid w:val="1B906204"/>
    <w:rsid w:val="1BB575CD"/>
    <w:rsid w:val="1C7B495B"/>
    <w:rsid w:val="1CFC69E7"/>
    <w:rsid w:val="1E4E5C29"/>
    <w:rsid w:val="1E937715"/>
    <w:rsid w:val="1ED3045A"/>
    <w:rsid w:val="1EE61E60"/>
    <w:rsid w:val="1F5F584A"/>
    <w:rsid w:val="1F6415A5"/>
    <w:rsid w:val="1F777037"/>
    <w:rsid w:val="1FBE4C66"/>
    <w:rsid w:val="1FD83439"/>
    <w:rsid w:val="200F19CE"/>
    <w:rsid w:val="20335DA9"/>
    <w:rsid w:val="20722E3E"/>
    <w:rsid w:val="20A57BD4"/>
    <w:rsid w:val="20B43465"/>
    <w:rsid w:val="213B4094"/>
    <w:rsid w:val="215A09BE"/>
    <w:rsid w:val="21C60C19"/>
    <w:rsid w:val="21E36C06"/>
    <w:rsid w:val="22492DB2"/>
    <w:rsid w:val="22877591"/>
    <w:rsid w:val="23BD6FE3"/>
    <w:rsid w:val="247C6E9E"/>
    <w:rsid w:val="248D650B"/>
    <w:rsid w:val="249C4DAA"/>
    <w:rsid w:val="24D467C4"/>
    <w:rsid w:val="25123C68"/>
    <w:rsid w:val="259C15A5"/>
    <w:rsid w:val="262C73F4"/>
    <w:rsid w:val="26667E05"/>
    <w:rsid w:val="26C80178"/>
    <w:rsid w:val="26FC77D6"/>
    <w:rsid w:val="275859A0"/>
    <w:rsid w:val="27870033"/>
    <w:rsid w:val="27A24E6D"/>
    <w:rsid w:val="27A72484"/>
    <w:rsid w:val="27B66EDD"/>
    <w:rsid w:val="27D90D77"/>
    <w:rsid w:val="283C0E1E"/>
    <w:rsid w:val="287F6F5C"/>
    <w:rsid w:val="28926C90"/>
    <w:rsid w:val="289F315B"/>
    <w:rsid w:val="28A644E9"/>
    <w:rsid w:val="29037B8D"/>
    <w:rsid w:val="2940049A"/>
    <w:rsid w:val="2987256D"/>
    <w:rsid w:val="29AC3D81"/>
    <w:rsid w:val="29B844D4"/>
    <w:rsid w:val="29CA4207"/>
    <w:rsid w:val="2A0616E3"/>
    <w:rsid w:val="2A0A35EB"/>
    <w:rsid w:val="2A1F4553"/>
    <w:rsid w:val="2ADA66CC"/>
    <w:rsid w:val="2AF97FFA"/>
    <w:rsid w:val="2B0676C6"/>
    <w:rsid w:val="2B150E1A"/>
    <w:rsid w:val="2B8875A2"/>
    <w:rsid w:val="2C057779"/>
    <w:rsid w:val="2C382224"/>
    <w:rsid w:val="2C464019"/>
    <w:rsid w:val="2CED27C1"/>
    <w:rsid w:val="2D245995"/>
    <w:rsid w:val="2DCF6290"/>
    <w:rsid w:val="2E637258"/>
    <w:rsid w:val="2E81758A"/>
    <w:rsid w:val="2EDC2A13"/>
    <w:rsid w:val="2F37233F"/>
    <w:rsid w:val="30434B3A"/>
    <w:rsid w:val="30446AC1"/>
    <w:rsid w:val="307426DE"/>
    <w:rsid w:val="307D1FD3"/>
    <w:rsid w:val="30890978"/>
    <w:rsid w:val="30DD56CC"/>
    <w:rsid w:val="315C2160"/>
    <w:rsid w:val="31994BEB"/>
    <w:rsid w:val="31AD0696"/>
    <w:rsid w:val="32981347"/>
    <w:rsid w:val="339F39E2"/>
    <w:rsid w:val="33C1667B"/>
    <w:rsid w:val="340A6274"/>
    <w:rsid w:val="3470452F"/>
    <w:rsid w:val="34FB1657"/>
    <w:rsid w:val="365B2DB7"/>
    <w:rsid w:val="36EE4479"/>
    <w:rsid w:val="371D60F3"/>
    <w:rsid w:val="374455F9"/>
    <w:rsid w:val="376B0DD8"/>
    <w:rsid w:val="37C229CB"/>
    <w:rsid w:val="37ED5E30"/>
    <w:rsid w:val="38FE0B96"/>
    <w:rsid w:val="392456E2"/>
    <w:rsid w:val="3A0F3732"/>
    <w:rsid w:val="3A610293"/>
    <w:rsid w:val="3AE74C19"/>
    <w:rsid w:val="3B133C60"/>
    <w:rsid w:val="3B4410FC"/>
    <w:rsid w:val="3B81515C"/>
    <w:rsid w:val="3BBD597A"/>
    <w:rsid w:val="3BDA652C"/>
    <w:rsid w:val="3C131A3E"/>
    <w:rsid w:val="3D2263DC"/>
    <w:rsid w:val="3DAC214A"/>
    <w:rsid w:val="3DF3569F"/>
    <w:rsid w:val="3E246184"/>
    <w:rsid w:val="3EAD43CC"/>
    <w:rsid w:val="3ED37568"/>
    <w:rsid w:val="3F48386B"/>
    <w:rsid w:val="3F8D4B70"/>
    <w:rsid w:val="3FA20372"/>
    <w:rsid w:val="3FED7DDE"/>
    <w:rsid w:val="40E8457D"/>
    <w:rsid w:val="40F938F8"/>
    <w:rsid w:val="41CF76EC"/>
    <w:rsid w:val="4205007B"/>
    <w:rsid w:val="425D1C65"/>
    <w:rsid w:val="42935686"/>
    <w:rsid w:val="42F44DCF"/>
    <w:rsid w:val="432D7889"/>
    <w:rsid w:val="43525542"/>
    <w:rsid w:val="438D657A"/>
    <w:rsid w:val="43AF64A8"/>
    <w:rsid w:val="43B540BA"/>
    <w:rsid w:val="43D61CCF"/>
    <w:rsid w:val="452D47A4"/>
    <w:rsid w:val="456510DB"/>
    <w:rsid w:val="45E05A82"/>
    <w:rsid w:val="464C0026"/>
    <w:rsid w:val="46683158"/>
    <w:rsid w:val="46881F40"/>
    <w:rsid w:val="46DD120F"/>
    <w:rsid w:val="470D5A07"/>
    <w:rsid w:val="47B70069"/>
    <w:rsid w:val="47FF01FA"/>
    <w:rsid w:val="48941575"/>
    <w:rsid w:val="493E459E"/>
    <w:rsid w:val="4968786D"/>
    <w:rsid w:val="49A56155"/>
    <w:rsid w:val="4A0155CC"/>
    <w:rsid w:val="4A280DAA"/>
    <w:rsid w:val="4B094738"/>
    <w:rsid w:val="4B4561BC"/>
    <w:rsid w:val="4B931750"/>
    <w:rsid w:val="4B9E1324"/>
    <w:rsid w:val="4C1B2209"/>
    <w:rsid w:val="4C8C1658"/>
    <w:rsid w:val="4C8F5111"/>
    <w:rsid w:val="4DB12E65"/>
    <w:rsid w:val="4E1565D9"/>
    <w:rsid w:val="4E7E543D"/>
    <w:rsid w:val="4E854A1D"/>
    <w:rsid w:val="4F815DBA"/>
    <w:rsid w:val="4F986C56"/>
    <w:rsid w:val="4FCD4B90"/>
    <w:rsid w:val="4FD1699D"/>
    <w:rsid w:val="501047BA"/>
    <w:rsid w:val="501E5109"/>
    <w:rsid w:val="507129A5"/>
    <w:rsid w:val="50A15412"/>
    <w:rsid w:val="50A8054F"/>
    <w:rsid w:val="51450494"/>
    <w:rsid w:val="5187285A"/>
    <w:rsid w:val="51912727"/>
    <w:rsid w:val="521A02B1"/>
    <w:rsid w:val="52A1653F"/>
    <w:rsid w:val="530E4764"/>
    <w:rsid w:val="539D0113"/>
    <w:rsid w:val="539F20DD"/>
    <w:rsid w:val="540F5DB5"/>
    <w:rsid w:val="543071D9"/>
    <w:rsid w:val="544E58B1"/>
    <w:rsid w:val="54667A01"/>
    <w:rsid w:val="54D47B64"/>
    <w:rsid w:val="55306D65"/>
    <w:rsid w:val="55774994"/>
    <w:rsid w:val="558E065B"/>
    <w:rsid w:val="565D1DDC"/>
    <w:rsid w:val="56854B0C"/>
    <w:rsid w:val="56C02A96"/>
    <w:rsid w:val="5781651D"/>
    <w:rsid w:val="57D32355"/>
    <w:rsid w:val="582A3F3F"/>
    <w:rsid w:val="582D60C5"/>
    <w:rsid w:val="583A2F18"/>
    <w:rsid w:val="583F3E8F"/>
    <w:rsid w:val="587F24DD"/>
    <w:rsid w:val="58F136BA"/>
    <w:rsid w:val="59073BBB"/>
    <w:rsid w:val="595079D6"/>
    <w:rsid w:val="59D374A2"/>
    <w:rsid w:val="5ADD173D"/>
    <w:rsid w:val="5B0D3DD0"/>
    <w:rsid w:val="5BEF797A"/>
    <w:rsid w:val="5C0F5926"/>
    <w:rsid w:val="5CB6247C"/>
    <w:rsid w:val="5CBD5382"/>
    <w:rsid w:val="5CCA40B3"/>
    <w:rsid w:val="5CCB3CD0"/>
    <w:rsid w:val="5CFF3BED"/>
    <w:rsid w:val="5D186A5C"/>
    <w:rsid w:val="5D3452F9"/>
    <w:rsid w:val="5D982B96"/>
    <w:rsid w:val="5D9A5A09"/>
    <w:rsid w:val="5DDC3F2E"/>
    <w:rsid w:val="5DF15728"/>
    <w:rsid w:val="5E3B2A02"/>
    <w:rsid w:val="5EB23B56"/>
    <w:rsid w:val="5EFB5DEE"/>
    <w:rsid w:val="5EFE1A1C"/>
    <w:rsid w:val="5F0B4ACB"/>
    <w:rsid w:val="5F1A6ABC"/>
    <w:rsid w:val="5FD70E51"/>
    <w:rsid w:val="5FEF49B4"/>
    <w:rsid w:val="60BF3DBF"/>
    <w:rsid w:val="60E11BB1"/>
    <w:rsid w:val="61386D43"/>
    <w:rsid w:val="620D2908"/>
    <w:rsid w:val="62827DCD"/>
    <w:rsid w:val="6283706E"/>
    <w:rsid w:val="631F28F3"/>
    <w:rsid w:val="63304B00"/>
    <w:rsid w:val="633A772C"/>
    <w:rsid w:val="635C5315"/>
    <w:rsid w:val="642B52C7"/>
    <w:rsid w:val="643710A0"/>
    <w:rsid w:val="64504D2E"/>
    <w:rsid w:val="645303C4"/>
    <w:rsid w:val="660C1030"/>
    <w:rsid w:val="663761A5"/>
    <w:rsid w:val="664803B2"/>
    <w:rsid w:val="67034AF5"/>
    <w:rsid w:val="674943E2"/>
    <w:rsid w:val="677B47B7"/>
    <w:rsid w:val="678115E5"/>
    <w:rsid w:val="67C728FD"/>
    <w:rsid w:val="67F52218"/>
    <w:rsid w:val="68684D3C"/>
    <w:rsid w:val="68891D9F"/>
    <w:rsid w:val="69034A64"/>
    <w:rsid w:val="691C1682"/>
    <w:rsid w:val="69E5120D"/>
    <w:rsid w:val="69ED735F"/>
    <w:rsid w:val="6A0665BA"/>
    <w:rsid w:val="6A325601"/>
    <w:rsid w:val="6AE41B33"/>
    <w:rsid w:val="6B23319C"/>
    <w:rsid w:val="6B5415A7"/>
    <w:rsid w:val="6B753615"/>
    <w:rsid w:val="6C852F42"/>
    <w:rsid w:val="6E1663CE"/>
    <w:rsid w:val="6E3D4575"/>
    <w:rsid w:val="6F1A6664"/>
    <w:rsid w:val="6FEA4288"/>
    <w:rsid w:val="700335E3"/>
    <w:rsid w:val="700B7BF8"/>
    <w:rsid w:val="704E5503"/>
    <w:rsid w:val="7080699B"/>
    <w:rsid w:val="70C6670F"/>
    <w:rsid w:val="70FE23F0"/>
    <w:rsid w:val="71504A44"/>
    <w:rsid w:val="71C72AD3"/>
    <w:rsid w:val="72424B6E"/>
    <w:rsid w:val="72451535"/>
    <w:rsid w:val="72590BA4"/>
    <w:rsid w:val="72777687"/>
    <w:rsid w:val="72795E7F"/>
    <w:rsid w:val="72E476B5"/>
    <w:rsid w:val="72E94CCB"/>
    <w:rsid w:val="7322416B"/>
    <w:rsid w:val="73243F55"/>
    <w:rsid w:val="74454183"/>
    <w:rsid w:val="74744A68"/>
    <w:rsid w:val="751C1388"/>
    <w:rsid w:val="766528BB"/>
    <w:rsid w:val="769767EC"/>
    <w:rsid w:val="76C45833"/>
    <w:rsid w:val="76C9109B"/>
    <w:rsid w:val="776023E7"/>
    <w:rsid w:val="77CA0A7C"/>
    <w:rsid w:val="77DD5650"/>
    <w:rsid w:val="782A5B6A"/>
    <w:rsid w:val="790F6B0E"/>
    <w:rsid w:val="7947274B"/>
    <w:rsid w:val="798F1797"/>
    <w:rsid w:val="79A74F98"/>
    <w:rsid w:val="79CA7B91"/>
    <w:rsid w:val="7AAC2004"/>
    <w:rsid w:val="7AAE68CF"/>
    <w:rsid w:val="7ACB040C"/>
    <w:rsid w:val="7AF4480E"/>
    <w:rsid w:val="7B152B01"/>
    <w:rsid w:val="7B8F3D7F"/>
    <w:rsid w:val="7BBD4F47"/>
    <w:rsid w:val="7C06069C"/>
    <w:rsid w:val="7D7358BD"/>
    <w:rsid w:val="7DC10D1E"/>
    <w:rsid w:val="7DFA70A0"/>
    <w:rsid w:val="7E1A0DE7"/>
    <w:rsid w:val="7F345520"/>
    <w:rsid w:val="7F667A7E"/>
    <w:rsid w:val="7F6C45FD"/>
    <w:rsid w:val="7F903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99"/>
    <w:pPr>
      <w:ind w:firstLine="420" w:firstLineChars="200"/>
    </w:pPr>
    <w:rPr>
      <w:kern w:val="0"/>
      <w:sz w:val="20"/>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kern w:val="0"/>
      <w:sz w:val="24"/>
    </w:rPr>
  </w:style>
  <w:style w:type="character" w:styleId="8">
    <w:name w:val="page number"/>
    <w:basedOn w:val="7"/>
    <w:autoRedefine/>
    <w:qFormat/>
    <w:uiPriority w:val="0"/>
  </w:style>
  <w:style w:type="paragraph" w:styleId="9">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1616</Words>
  <Characters>1656</Characters>
  <Lines>0</Lines>
  <Paragraphs>0</Paragraphs>
  <TotalTime>1</TotalTime>
  <ScaleCrop>false</ScaleCrop>
  <LinksUpToDate>false</LinksUpToDate>
  <CharactersWithSpaces>1657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2021-05-13T06:35:00Z</dcterms:created>
  <dc:creator>大漠飞鹰</dc:creator>
  <cp:lastModifiedBy>0000</cp:lastModifiedBy>
  <cp:lastPrinted>2024-04-18T07:08:00Z</cp:lastPrinted>
  <dcterms:modified xsi:type="dcterms:W3CDTF">2024-05-08T07:49:46Z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7968E310D0FD481AB35095C859CE8052_13</vt:lpwstr>
  </property>
</Properties>
</file>